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016" w:rsidRDefault="00A33016" w:rsidP="00E97BEE">
      <w:pPr>
        <w:rPr>
          <w:b/>
          <w:bCs/>
        </w:rPr>
      </w:pPr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-161925</wp:posOffset>
            </wp:positionV>
            <wp:extent cx="3857625" cy="285750"/>
            <wp:effectExtent l="19050" t="0" r="9525" b="0"/>
            <wp:wrapTight wrapText="bothSides">
              <wp:wrapPolygon edited="0">
                <wp:start x="-107" y="0"/>
                <wp:lineTo x="-107" y="20160"/>
                <wp:lineTo x="21653" y="20160"/>
                <wp:lineTo x="21653" y="0"/>
                <wp:lineTo x="-107" y="0"/>
              </wp:wrapPolygon>
            </wp:wrapTight>
            <wp:docPr id="12" name="Picture 11" descr="SAGE Research Methods_CMYK_300p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GE Research Methods_CMYK_300pp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7BEE" w:rsidRPr="00A33016" w:rsidRDefault="00E97BEE" w:rsidP="00E97BEE">
      <w:pPr>
        <w:rPr>
          <w:sz w:val="28"/>
          <w:szCs w:val="28"/>
        </w:rPr>
      </w:pPr>
      <w:r w:rsidRPr="00A33016">
        <w:rPr>
          <w:b/>
          <w:bCs/>
          <w:sz w:val="28"/>
          <w:szCs w:val="28"/>
        </w:rPr>
        <w:t xml:space="preserve">SAGE Research Methods Use-Case Scenarios </w:t>
      </w:r>
    </w:p>
    <w:p w:rsidR="0075248F" w:rsidRPr="00A33016" w:rsidRDefault="00A33016" w:rsidP="0075248F">
      <w:pPr>
        <w:spacing w:after="0"/>
        <w:rPr>
          <w:b/>
        </w:rPr>
      </w:pPr>
      <w:r w:rsidRPr="00A33016">
        <w:rPr>
          <w:b/>
        </w:rPr>
        <w:t>C</w:t>
      </w:r>
      <w:r>
        <w:rPr>
          <w:b/>
        </w:rPr>
        <w:t>ase 1: Undergraduate researcher</w:t>
      </w:r>
    </w:p>
    <w:p w:rsidR="0053482C" w:rsidRDefault="0053482C" w:rsidP="0075248F">
      <w:pPr>
        <w:spacing w:after="0"/>
      </w:pPr>
    </w:p>
    <w:p w:rsidR="0075248F" w:rsidRPr="00E97BEE" w:rsidRDefault="0075248F" w:rsidP="0075248F">
      <w:r w:rsidRPr="00E97BEE">
        <w:rPr>
          <w:b/>
          <w:bCs/>
        </w:rPr>
        <w:t>Researcher:</w:t>
      </w:r>
      <w:r w:rsidRPr="00E97BEE">
        <w:t xml:space="preserve">  </w:t>
      </w:r>
      <w:r w:rsidR="009557A9">
        <w:t xml:space="preserve">Adam, </w:t>
      </w:r>
      <w:r w:rsidR="005150C4">
        <w:t>U</w:t>
      </w:r>
      <w:r w:rsidRPr="00E97BEE">
        <w:t>ndergrad</w:t>
      </w:r>
      <w:r w:rsidR="005150C4">
        <w:t>uate</w:t>
      </w:r>
      <w:r w:rsidRPr="00E97BEE">
        <w:t xml:space="preserve">, </w:t>
      </w:r>
      <w:r w:rsidR="006538F4">
        <w:t>Sociology</w:t>
      </w:r>
      <w:r w:rsidRPr="00E97BEE">
        <w:t xml:space="preserve"> major</w:t>
      </w:r>
      <w:r w:rsidRPr="00E97BEE">
        <w:rPr>
          <w:b/>
          <w:bCs/>
        </w:rPr>
        <w:t xml:space="preserve"> </w:t>
      </w:r>
    </w:p>
    <w:p w:rsidR="005150C4" w:rsidRDefault="0075248F" w:rsidP="0075248F">
      <w:pPr>
        <w:rPr>
          <w:bCs/>
        </w:rPr>
      </w:pPr>
      <w:r w:rsidRPr="00E97BEE">
        <w:rPr>
          <w:b/>
          <w:bCs/>
        </w:rPr>
        <w:t xml:space="preserve">Research project topic: </w:t>
      </w:r>
      <w:r w:rsidR="004B524E">
        <w:rPr>
          <w:bCs/>
        </w:rPr>
        <w:t>Explore</w:t>
      </w:r>
      <w:r w:rsidR="004B524E">
        <w:rPr>
          <w:b/>
          <w:bCs/>
        </w:rPr>
        <w:t xml:space="preserve"> </w:t>
      </w:r>
      <w:r w:rsidR="004B524E">
        <w:rPr>
          <w:bCs/>
        </w:rPr>
        <w:t>h</w:t>
      </w:r>
      <w:r w:rsidR="005150C4">
        <w:rPr>
          <w:bCs/>
        </w:rPr>
        <w:t xml:space="preserve">ow </w:t>
      </w:r>
      <w:r w:rsidR="009557A9">
        <w:rPr>
          <w:bCs/>
        </w:rPr>
        <w:t xml:space="preserve">people in </w:t>
      </w:r>
      <w:r w:rsidR="005150C4">
        <w:rPr>
          <w:bCs/>
        </w:rPr>
        <w:t xml:space="preserve">different cultures </w:t>
      </w:r>
      <w:r w:rsidR="009557A9">
        <w:rPr>
          <w:bCs/>
        </w:rPr>
        <w:t xml:space="preserve">share </w:t>
      </w:r>
      <w:r w:rsidR="0016569A">
        <w:rPr>
          <w:bCs/>
        </w:rPr>
        <w:t>good</w:t>
      </w:r>
      <w:r w:rsidR="00143024">
        <w:rPr>
          <w:bCs/>
        </w:rPr>
        <w:t xml:space="preserve"> </w:t>
      </w:r>
      <w:r w:rsidR="004B524E">
        <w:rPr>
          <w:bCs/>
        </w:rPr>
        <w:t>and bad</w:t>
      </w:r>
      <w:r w:rsidR="009557A9">
        <w:rPr>
          <w:bCs/>
        </w:rPr>
        <w:t xml:space="preserve"> news with</w:t>
      </w:r>
      <w:r w:rsidR="005150C4">
        <w:rPr>
          <w:bCs/>
        </w:rPr>
        <w:t xml:space="preserve"> each</w:t>
      </w:r>
      <w:r w:rsidR="009557A9">
        <w:rPr>
          <w:bCs/>
        </w:rPr>
        <w:t xml:space="preserve"> </w:t>
      </w:r>
      <w:r w:rsidR="005150C4">
        <w:rPr>
          <w:bCs/>
        </w:rPr>
        <w:t>other</w:t>
      </w:r>
    </w:p>
    <w:p w:rsidR="009557A9" w:rsidRDefault="0075248F" w:rsidP="009557A9">
      <w:r w:rsidRPr="00E97BEE">
        <w:rPr>
          <w:b/>
          <w:bCs/>
        </w:rPr>
        <w:t xml:space="preserve">Approach: </w:t>
      </w:r>
      <w:r w:rsidR="009557A9" w:rsidRPr="00E97BEE">
        <w:t xml:space="preserve">The professor has </w:t>
      </w:r>
      <w:r w:rsidR="009557A9">
        <w:t>asked that all students incorporate</w:t>
      </w:r>
      <w:r w:rsidR="009557A9" w:rsidRPr="00E97BEE">
        <w:t xml:space="preserve"> </w:t>
      </w:r>
      <w:r w:rsidR="009557A9">
        <w:t>conversation analysis</w:t>
      </w:r>
      <w:r w:rsidR="009557A9" w:rsidRPr="00E97BEE">
        <w:t xml:space="preserve"> </w:t>
      </w:r>
      <w:r w:rsidR="009557A9">
        <w:t>into their research projects</w:t>
      </w:r>
    </w:p>
    <w:p w:rsidR="009557A9" w:rsidRPr="009557A9" w:rsidRDefault="0075248F" w:rsidP="0075248F">
      <w:pPr>
        <w:rPr>
          <w:bCs/>
        </w:rPr>
      </w:pPr>
      <w:r w:rsidRPr="00E97BEE">
        <w:rPr>
          <w:b/>
          <w:bCs/>
        </w:rPr>
        <w:t xml:space="preserve">Methodology:  </w:t>
      </w:r>
      <w:r w:rsidR="009557A9">
        <w:rPr>
          <w:bCs/>
        </w:rPr>
        <w:t>Qualitative research</w:t>
      </w:r>
    </w:p>
    <w:p w:rsidR="0075248F" w:rsidRPr="00E97BEE" w:rsidRDefault="006538F4" w:rsidP="0075248F">
      <w:r>
        <w:rPr>
          <w:b/>
          <w:bCs/>
        </w:rPr>
        <w:t xml:space="preserve">How </w:t>
      </w:r>
      <w:r w:rsidRPr="006538F4">
        <w:rPr>
          <w:b/>
          <w:bCs/>
          <w:i/>
        </w:rPr>
        <w:t>SAGE Research Methods</w:t>
      </w:r>
      <w:r w:rsidR="0075248F" w:rsidRPr="00E97BEE">
        <w:rPr>
          <w:b/>
          <w:bCs/>
        </w:rPr>
        <w:t xml:space="preserve"> can help: </w:t>
      </w:r>
    </w:p>
    <w:p w:rsidR="00143024" w:rsidRDefault="00143024" w:rsidP="00861945">
      <w:pPr>
        <w:pStyle w:val="ListParagraph"/>
        <w:numPr>
          <w:ilvl w:val="0"/>
          <w:numId w:val="8"/>
        </w:numPr>
      </w:pPr>
      <w:r>
        <w:t>Learning b</w:t>
      </w:r>
      <w:r w:rsidR="009557A9">
        <w:t xml:space="preserve">ackground information </w:t>
      </w:r>
      <w:r>
        <w:t>about</w:t>
      </w:r>
      <w:r w:rsidR="009557A9">
        <w:t xml:space="preserve"> conversation analysis as a methodological approach</w:t>
      </w:r>
    </w:p>
    <w:p w:rsidR="006538F4" w:rsidRDefault="00143024" w:rsidP="00861945">
      <w:pPr>
        <w:pStyle w:val="ListParagraph"/>
        <w:numPr>
          <w:ilvl w:val="0"/>
          <w:numId w:val="8"/>
        </w:numPr>
      </w:pPr>
      <w:r>
        <w:t>Understanding</w:t>
      </w:r>
      <w:r w:rsidR="006538F4">
        <w:t xml:space="preserve"> the differences between conversation analysis and discourse analysis</w:t>
      </w:r>
    </w:p>
    <w:p w:rsidR="009557A9" w:rsidRPr="00861945" w:rsidRDefault="009557A9" w:rsidP="00861945">
      <w:pPr>
        <w:pStyle w:val="ListParagraph"/>
        <w:numPr>
          <w:ilvl w:val="0"/>
          <w:numId w:val="8"/>
        </w:numPr>
        <w:rPr>
          <w:b/>
          <w:bCs/>
        </w:rPr>
      </w:pPr>
      <w:r w:rsidRPr="00E97BEE">
        <w:t xml:space="preserve">Branching out (through the Methods Map) to </w:t>
      </w:r>
      <w:r w:rsidR="00AA4BE8">
        <w:t>learn</w:t>
      </w:r>
      <w:r w:rsidR="006538F4">
        <w:t xml:space="preserve"> about transcripts and their relationship to conversation </w:t>
      </w:r>
      <w:r w:rsidR="0018687A">
        <w:t>analysis</w:t>
      </w:r>
      <w:r w:rsidRPr="00861945">
        <w:rPr>
          <w:b/>
          <w:bCs/>
        </w:rPr>
        <w:t xml:space="preserve"> </w:t>
      </w:r>
    </w:p>
    <w:p w:rsidR="006538F4" w:rsidRPr="006538F4" w:rsidRDefault="006538F4" w:rsidP="00861945">
      <w:pPr>
        <w:pStyle w:val="ListParagraph"/>
        <w:numPr>
          <w:ilvl w:val="0"/>
          <w:numId w:val="8"/>
        </w:numPr>
      </w:pPr>
      <w:r w:rsidRPr="00861945">
        <w:rPr>
          <w:bCs/>
        </w:rPr>
        <w:t>View</w:t>
      </w:r>
      <w:r w:rsidR="00143024" w:rsidRPr="00861945">
        <w:rPr>
          <w:bCs/>
        </w:rPr>
        <w:t>ing</w:t>
      </w:r>
      <w:r w:rsidRPr="00861945">
        <w:rPr>
          <w:bCs/>
        </w:rPr>
        <w:t xml:space="preserve"> examples of conversation analysis being used in current </w:t>
      </w:r>
      <w:r w:rsidR="0018687A" w:rsidRPr="00861945">
        <w:rPr>
          <w:bCs/>
        </w:rPr>
        <w:t>research</w:t>
      </w:r>
    </w:p>
    <w:p w:rsidR="009557A9" w:rsidRPr="00E97BEE" w:rsidRDefault="000D0918" w:rsidP="009557A9">
      <w:pPr>
        <w:numPr>
          <w:ilvl w:val="0"/>
          <w:numId w:val="1"/>
        </w:numPr>
      </w:pPr>
      <w:r>
        <w:rPr>
          <w:lang w:val="en-GB"/>
        </w:rPr>
        <w:t xml:space="preserve">Go to </w:t>
      </w:r>
      <w:hyperlink r:id="rId11" w:history="1">
        <w:r w:rsidRPr="00082A68">
          <w:rPr>
            <w:rStyle w:val="Hyperlink"/>
            <w:lang w:val="en-GB"/>
          </w:rPr>
          <w:t>www.srmo.sagepub.com</w:t>
        </w:r>
      </w:hyperlink>
      <w:r>
        <w:rPr>
          <w:lang w:val="en-GB"/>
        </w:rPr>
        <w:t xml:space="preserve"> and s</w:t>
      </w:r>
      <w:r w:rsidR="006538F4">
        <w:rPr>
          <w:lang w:val="en-GB"/>
        </w:rPr>
        <w:t>earch “conversation analysis</w:t>
      </w:r>
      <w:r w:rsidR="009557A9">
        <w:rPr>
          <w:lang w:val="en-GB"/>
        </w:rPr>
        <w:t xml:space="preserve">” </w:t>
      </w:r>
    </w:p>
    <w:p w:rsidR="009557A9" w:rsidRPr="00E97BEE" w:rsidRDefault="009557A9" w:rsidP="009557A9">
      <w:pPr>
        <w:numPr>
          <w:ilvl w:val="0"/>
          <w:numId w:val="1"/>
        </w:numPr>
      </w:pPr>
      <w:r w:rsidRPr="00E97BEE">
        <w:rPr>
          <w:lang w:val="en-GB"/>
        </w:rPr>
        <w:t>Scroll down the list of results to show our first glance results and content type (book chapters, books, little green books</w:t>
      </w:r>
      <w:r w:rsidR="00930B7F">
        <w:rPr>
          <w:lang w:val="en-GB"/>
        </w:rPr>
        <w:t>, etc.</w:t>
      </w:r>
      <w:r w:rsidRPr="00E97BEE">
        <w:rPr>
          <w:lang w:val="en-GB"/>
        </w:rPr>
        <w:t>)</w:t>
      </w:r>
      <w:r w:rsidRPr="00E97BEE">
        <w:t xml:space="preserve"> </w:t>
      </w:r>
    </w:p>
    <w:p w:rsidR="009557A9" w:rsidRPr="00E97BEE" w:rsidRDefault="009557A9" w:rsidP="009557A9">
      <w:pPr>
        <w:numPr>
          <w:ilvl w:val="0"/>
          <w:numId w:val="1"/>
        </w:numPr>
      </w:pPr>
      <w:r w:rsidRPr="00E97BEE">
        <w:rPr>
          <w:lang w:val="en-GB"/>
        </w:rPr>
        <w:t xml:space="preserve">On the right hand side, refine your results to “encyclopedias” (remember, </w:t>
      </w:r>
      <w:r w:rsidR="00143024">
        <w:rPr>
          <w:lang w:val="en-GB"/>
        </w:rPr>
        <w:t>Adam</w:t>
      </w:r>
      <w:r w:rsidRPr="00E97BEE">
        <w:rPr>
          <w:lang w:val="en-GB"/>
        </w:rPr>
        <w:t xml:space="preserve"> is a</w:t>
      </w:r>
      <w:r w:rsidR="00143024">
        <w:rPr>
          <w:lang w:val="en-GB"/>
        </w:rPr>
        <w:t xml:space="preserve">n </w:t>
      </w:r>
      <w:r w:rsidR="0018687A">
        <w:rPr>
          <w:lang w:val="en-GB"/>
        </w:rPr>
        <w:t>undergrad</w:t>
      </w:r>
      <w:r w:rsidR="00143024">
        <w:rPr>
          <w:lang w:val="en-GB"/>
        </w:rPr>
        <w:t xml:space="preserve"> and wants to understand the basics before moving on)</w:t>
      </w:r>
      <w:r w:rsidRPr="00E97BEE">
        <w:rPr>
          <w:lang w:val="en-GB"/>
        </w:rPr>
        <w:t xml:space="preserve"> and click “go”</w:t>
      </w:r>
    </w:p>
    <w:p w:rsidR="00143024" w:rsidRPr="00143024" w:rsidRDefault="009557A9" w:rsidP="00143024">
      <w:pPr>
        <w:numPr>
          <w:ilvl w:val="0"/>
          <w:numId w:val="1"/>
        </w:numPr>
      </w:pPr>
      <w:r w:rsidRPr="00E97BEE">
        <w:rPr>
          <w:lang w:val="en-GB"/>
        </w:rPr>
        <w:t>Mouse over a few of the abstracts, browsing the contents, and then</w:t>
      </w:r>
      <w:r w:rsidRPr="00E97BEE">
        <w:t xml:space="preserve"> </w:t>
      </w:r>
      <w:r w:rsidR="00930B7F">
        <w:rPr>
          <w:lang w:val="en-GB"/>
        </w:rPr>
        <w:t>c</w:t>
      </w:r>
      <w:r w:rsidRPr="00143024">
        <w:rPr>
          <w:lang w:val="en-GB"/>
        </w:rPr>
        <w:t xml:space="preserve">lick on the first result, </w:t>
      </w:r>
      <w:r w:rsidR="00143024">
        <w:rPr>
          <w:lang w:val="en-GB"/>
        </w:rPr>
        <w:t xml:space="preserve">Lewis-Beck, et al’s </w:t>
      </w:r>
      <w:r w:rsidR="00143024" w:rsidRPr="00143024">
        <w:rPr>
          <w:i/>
          <w:lang w:val="en-GB"/>
        </w:rPr>
        <w:t>SAGE Encyclopedia of Social Science Research Methods</w:t>
      </w:r>
      <w:r w:rsidR="00143024" w:rsidRPr="00143024">
        <w:rPr>
          <w:lang w:val="en-GB"/>
        </w:rPr>
        <w:t xml:space="preserve"> </w:t>
      </w:r>
    </w:p>
    <w:p w:rsidR="009557A9" w:rsidRPr="00E97BEE" w:rsidRDefault="009557A9" w:rsidP="009557A9">
      <w:pPr>
        <w:numPr>
          <w:ilvl w:val="0"/>
          <w:numId w:val="1"/>
        </w:numPr>
      </w:pPr>
      <w:r w:rsidRPr="00E97BEE">
        <w:rPr>
          <w:lang w:val="en-GB"/>
        </w:rPr>
        <w:t>Show book chapter, encyclopedia information, table of contents</w:t>
      </w:r>
      <w:r w:rsidRPr="00E97BEE">
        <w:t xml:space="preserve"> </w:t>
      </w:r>
    </w:p>
    <w:p w:rsidR="009557A9" w:rsidRPr="00E97BEE" w:rsidRDefault="009557A9" w:rsidP="009557A9">
      <w:pPr>
        <w:numPr>
          <w:ilvl w:val="0"/>
          <w:numId w:val="1"/>
        </w:numPr>
      </w:pPr>
      <w:r w:rsidRPr="00E97BEE">
        <w:rPr>
          <w:lang w:val="en-GB"/>
        </w:rPr>
        <w:t>Scroll down to show complete chapter is there</w:t>
      </w:r>
      <w:r w:rsidRPr="00E97BEE">
        <w:t xml:space="preserve"> </w:t>
      </w:r>
    </w:p>
    <w:p w:rsidR="009557A9" w:rsidRDefault="00B02A2E" w:rsidP="009557A9">
      <w:pPr>
        <w:numPr>
          <w:ilvl w:val="0"/>
          <w:numId w:val="1"/>
        </w:numPr>
      </w:pPr>
      <w:r w:rsidRPr="00B02A2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80.5pt;margin-top:14.4pt;width:64.5pt;height:1in;z-index:251662336;mso-width-relative:margin;mso-height-relative:margin" strokecolor="red" strokeweight="1.5pt">
            <v:textbox>
              <w:txbxContent>
                <w:p w:rsidR="00E668A1" w:rsidRDefault="00E668A1" w:rsidP="00E56062">
                  <w:r>
                    <w:t>Print, cite, email, and download tools</w:t>
                  </w:r>
                </w:p>
              </w:txbxContent>
            </v:textbox>
          </v:shape>
        </w:pict>
      </w:r>
      <w:r w:rsidR="009557A9" w:rsidRPr="00E97BEE">
        <w:rPr>
          <w:lang w:val="en-GB"/>
        </w:rPr>
        <w:t>Scroll over the cite, print, download tools</w:t>
      </w:r>
      <w:r w:rsidR="009557A9" w:rsidRPr="00E97BEE">
        <w:t xml:space="preserve"> </w:t>
      </w:r>
    </w:p>
    <w:p w:rsidR="004A4718" w:rsidRDefault="004A4718" w:rsidP="004A4718"/>
    <w:p w:rsidR="004A4718" w:rsidRDefault="00B02A2E" w:rsidP="004A4718">
      <w:r w:rsidRPr="00B02A2E">
        <w:rPr>
          <w:noProof/>
        </w:rPr>
        <w:lastRenderedPageBreak/>
        <w:pict>
          <v:shape id="_x0000_s1028" type="#_x0000_t202" style="position:absolute;margin-left:74.4pt;margin-top:148.05pt;width:212.85pt;height:21pt;z-index:251660288;mso-width-relative:margin;mso-height-relative:margin" strokecolor="red" strokeweight="1.5pt">
            <v:textbox>
              <w:txbxContent>
                <w:p w:rsidR="00E668A1" w:rsidRDefault="00E668A1" w:rsidP="00E56062">
                  <w:r>
                    <w:t>Button identifies you are in a book chapter</w:t>
                  </w:r>
                </w:p>
              </w:txbxContent>
            </v:textbox>
          </v:shape>
        </w:pict>
      </w:r>
      <w:r w:rsidRPr="00B02A2E">
        <w:rPr>
          <w:noProof/>
        </w:rPr>
        <w:pict>
          <v:shape id="_x0000_s1029" type="#_x0000_t202" style="position:absolute;margin-left:-30.45pt;margin-top:15.1pt;width:213.45pt;height:20.45pt;z-index:251661312;mso-width-relative:margin;mso-height-relative:margin" strokecolor="red" strokeweight="1.5pt">
            <v:textbox style="mso-next-textbox:#_x0000_s1029">
              <w:txbxContent>
                <w:p w:rsidR="00E668A1" w:rsidRDefault="00E668A1" w:rsidP="00E56062">
                  <w:r>
                    <w:t>Button identifies you are in an encylopedia</w:t>
                  </w:r>
                </w:p>
              </w:txbxContent>
            </v:textbox>
          </v:shape>
        </w:pict>
      </w:r>
      <w:r w:rsidRPr="00B02A2E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311.25pt;margin-top:35.55pt;width:0;height:24.85pt;z-index:251663360" o:connectortype="straight" strokecolor="red">
            <v:stroke endarrow="block"/>
          </v:shape>
        </w:pict>
      </w:r>
      <w:r w:rsidRPr="00B02A2E">
        <w:rPr>
          <w:noProof/>
        </w:rPr>
        <w:pict>
          <v:shape id="_x0000_s1032" type="#_x0000_t32" style="position:absolute;margin-left:345pt;margin-top:15.1pt;width:21.05pt;height:24.85pt;z-index:251664384" o:connectortype="straight" strokecolor="red">
            <v:stroke endarrow="block"/>
          </v:shape>
        </w:pict>
      </w:r>
      <w:r w:rsidRPr="00B02A2E">
        <w:rPr>
          <w:noProof/>
        </w:rPr>
        <w:pict>
          <v:shape id="_x0000_s1026" type="#_x0000_t202" style="position:absolute;margin-left:151.25pt;margin-top:266.55pt;width:120.25pt;height:36.75pt;z-index:251658240;mso-width-relative:margin;mso-height-relative:margin" strokecolor="red" strokeweight="1.5pt">
            <v:textbox>
              <w:txbxContent>
                <w:p w:rsidR="00E668A1" w:rsidRDefault="00E668A1" w:rsidP="00E56062">
                  <w:r>
                    <w:t xml:space="preserve">Full-text </w:t>
                  </w:r>
                  <w:r w:rsidR="0018687A">
                    <w:t>HTML display</w:t>
                  </w:r>
                  <w:r>
                    <w:t xml:space="preserve"> of chapter</w:t>
                  </w:r>
                </w:p>
              </w:txbxContent>
            </v:textbox>
          </v:shape>
        </w:pict>
      </w:r>
      <w:r w:rsidRPr="00B02A2E">
        <w:rPr>
          <w:noProof/>
        </w:rPr>
        <w:pict>
          <v:shape id="_x0000_s1027" type="#_x0000_t202" style="position:absolute;margin-left:404.25pt;margin-top:106.8pt;width:96.75pt;height:21pt;z-index:251659264;mso-width-relative:margin;mso-height-relative:margin" strokecolor="red" strokeweight="1.5pt">
            <v:textbox>
              <w:txbxContent>
                <w:p w:rsidR="00E668A1" w:rsidRDefault="00E668A1" w:rsidP="00E56062">
                  <w:r>
                    <w:t>Table of contents</w:t>
                  </w:r>
                </w:p>
              </w:txbxContent>
            </v:textbox>
          </v:shape>
        </w:pict>
      </w:r>
      <w:r w:rsidR="004A4718">
        <w:rPr>
          <w:noProof/>
          <w:lang w:val="en-GB" w:eastAsia="en-GB"/>
        </w:rPr>
        <w:drawing>
          <wp:inline distT="0" distB="0" distL="0" distR="0">
            <wp:extent cx="5943600" cy="4681220"/>
            <wp:effectExtent l="95250" t="95250" r="133350" b="81280"/>
            <wp:docPr id="3" name="Picture 2" descr="convanaly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analysi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1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57A9" w:rsidRPr="00E97BEE" w:rsidRDefault="009557A9" w:rsidP="009557A9">
      <w:pPr>
        <w:numPr>
          <w:ilvl w:val="0"/>
          <w:numId w:val="1"/>
        </w:numPr>
      </w:pPr>
      <w:r w:rsidRPr="00E97BEE">
        <w:rPr>
          <w:lang w:val="en-GB"/>
        </w:rPr>
        <w:t> </w:t>
      </w:r>
      <w:r w:rsidR="00EF3338">
        <w:rPr>
          <w:lang w:val="en-GB"/>
        </w:rPr>
        <w:t>Adam</w:t>
      </w:r>
      <w:r w:rsidRPr="00E97BEE">
        <w:rPr>
          <w:lang w:val="en-GB"/>
        </w:rPr>
        <w:t xml:space="preserve"> is just beginning h</w:t>
      </w:r>
      <w:r w:rsidR="00EF3338">
        <w:rPr>
          <w:lang w:val="en-GB"/>
        </w:rPr>
        <w:t>is</w:t>
      </w:r>
      <w:r w:rsidRPr="00E97BEE">
        <w:rPr>
          <w:lang w:val="en-GB"/>
        </w:rPr>
        <w:t xml:space="preserve"> project and doesn’t have time to read </w:t>
      </w:r>
      <w:r w:rsidR="00EF3338">
        <w:rPr>
          <w:lang w:val="en-GB"/>
        </w:rPr>
        <w:t>all the background information about the origins of conversation analysis, but h</w:t>
      </w:r>
      <w:r w:rsidRPr="00E97BEE">
        <w:rPr>
          <w:lang w:val="en-GB"/>
        </w:rPr>
        <w:t xml:space="preserve">e decides to </w:t>
      </w:r>
      <w:r w:rsidR="003B66EB">
        <w:rPr>
          <w:lang w:val="en-GB"/>
        </w:rPr>
        <w:t>print</w:t>
      </w:r>
      <w:r w:rsidRPr="00E97BEE">
        <w:rPr>
          <w:lang w:val="en-GB"/>
        </w:rPr>
        <w:t xml:space="preserve"> a copy to read between classes and add the entry to a list</w:t>
      </w:r>
    </w:p>
    <w:p w:rsidR="009557A9" w:rsidRPr="00E97BEE" w:rsidRDefault="009557A9" w:rsidP="009557A9">
      <w:pPr>
        <w:numPr>
          <w:ilvl w:val="0"/>
          <w:numId w:val="1"/>
        </w:numPr>
      </w:pPr>
      <w:r w:rsidRPr="00E97BEE">
        <w:rPr>
          <w:lang w:val="en-GB"/>
        </w:rPr>
        <w:t xml:space="preserve">Click print and show the </w:t>
      </w:r>
      <w:r w:rsidR="003B66EB">
        <w:rPr>
          <w:lang w:val="en-GB"/>
        </w:rPr>
        <w:t>HTML print</w:t>
      </w:r>
      <w:r w:rsidRPr="00E97BEE">
        <w:rPr>
          <w:lang w:val="en-GB"/>
        </w:rPr>
        <w:t xml:space="preserve"> format, complete with accurate page number and citation information, then </w:t>
      </w:r>
      <w:r w:rsidR="003B66EB">
        <w:rPr>
          <w:lang w:val="en-GB"/>
        </w:rPr>
        <w:t xml:space="preserve">go back to </w:t>
      </w:r>
      <w:r w:rsidR="003B66EB" w:rsidRPr="00E97BEE">
        <w:rPr>
          <w:lang w:val="en-GB"/>
        </w:rPr>
        <w:t>encyclopedia entry page</w:t>
      </w:r>
    </w:p>
    <w:p w:rsidR="009557A9" w:rsidRDefault="009557A9" w:rsidP="009557A9">
      <w:pPr>
        <w:numPr>
          <w:ilvl w:val="0"/>
          <w:numId w:val="1"/>
        </w:numPr>
      </w:pPr>
      <w:r w:rsidRPr="00E97BEE">
        <w:rPr>
          <w:lang w:val="en-GB"/>
        </w:rPr>
        <w:t>On the encyclopedia entry page, click “</w:t>
      </w:r>
      <w:r w:rsidR="003B66EB">
        <w:rPr>
          <w:lang w:val="en-GB"/>
        </w:rPr>
        <w:t>A</w:t>
      </w:r>
      <w:r w:rsidRPr="00E97BEE">
        <w:rPr>
          <w:lang w:val="en-GB"/>
        </w:rPr>
        <w:t xml:space="preserve">dd to SRMO List” </w:t>
      </w:r>
      <w:r w:rsidR="003B66EB">
        <w:rPr>
          <w:lang w:val="en-GB"/>
        </w:rPr>
        <w:t xml:space="preserve">at top of screen </w:t>
      </w:r>
      <w:r w:rsidRPr="00E97BEE">
        <w:rPr>
          <w:lang w:val="en-GB"/>
        </w:rPr>
        <w:t>and choose</w:t>
      </w:r>
      <w:r w:rsidR="003B66EB">
        <w:rPr>
          <w:lang w:val="en-GB"/>
        </w:rPr>
        <w:t xml:space="preserve"> the option “Add C</w:t>
      </w:r>
      <w:r w:rsidRPr="00E97BEE">
        <w:rPr>
          <w:lang w:val="en-GB"/>
        </w:rPr>
        <w:t>hapter”</w:t>
      </w:r>
      <w:r w:rsidRPr="00E97BEE">
        <w:t xml:space="preserve"> </w:t>
      </w:r>
    </w:p>
    <w:p w:rsidR="009557A9" w:rsidRPr="00E97BEE" w:rsidRDefault="009557A9" w:rsidP="009557A9">
      <w:pPr>
        <w:numPr>
          <w:ilvl w:val="0"/>
          <w:numId w:val="1"/>
        </w:numPr>
      </w:pPr>
      <w:r w:rsidRPr="00E97BEE">
        <w:rPr>
          <w:lang w:val="en-GB"/>
        </w:rPr>
        <w:t>If you’re not already signed in, you’ll either ne</w:t>
      </w:r>
      <w:r w:rsidR="00DF6CAD">
        <w:rPr>
          <w:lang w:val="en-GB"/>
        </w:rPr>
        <w:t>ed to sign in with your account</w:t>
      </w:r>
    </w:p>
    <w:p w:rsidR="009557A9" w:rsidRPr="00E97BEE" w:rsidRDefault="009557A9" w:rsidP="009557A9">
      <w:pPr>
        <w:numPr>
          <w:ilvl w:val="0"/>
          <w:numId w:val="1"/>
        </w:numPr>
      </w:pPr>
      <w:r w:rsidRPr="00E97BEE">
        <w:rPr>
          <w:lang w:val="en-GB"/>
        </w:rPr>
        <w:t>Create a new list called “</w:t>
      </w:r>
      <w:r w:rsidR="003B66EB">
        <w:rPr>
          <w:lang w:val="en-GB"/>
        </w:rPr>
        <w:t>Conversation Analysis</w:t>
      </w:r>
      <w:r w:rsidRPr="00E97BEE">
        <w:rPr>
          <w:lang w:val="en-GB"/>
        </w:rPr>
        <w:t>”</w:t>
      </w:r>
    </w:p>
    <w:p w:rsidR="009557A9" w:rsidRPr="00E97BEE" w:rsidRDefault="009557A9" w:rsidP="009557A9">
      <w:pPr>
        <w:numPr>
          <w:ilvl w:val="0"/>
          <w:numId w:val="1"/>
        </w:numPr>
      </w:pPr>
      <w:r w:rsidRPr="00E97BEE">
        <w:rPr>
          <w:lang w:val="en-GB"/>
        </w:rPr>
        <w:t>Now head back to the encyclopedia page and click the back button to return to your search results</w:t>
      </w:r>
    </w:p>
    <w:p w:rsidR="009557A9" w:rsidRPr="009268D7" w:rsidRDefault="003B66EB" w:rsidP="009557A9">
      <w:pPr>
        <w:numPr>
          <w:ilvl w:val="0"/>
          <w:numId w:val="1"/>
        </w:numPr>
      </w:pPr>
      <w:r>
        <w:rPr>
          <w:lang w:val="en-GB"/>
        </w:rPr>
        <w:t>Un-tick “E</w:t>
      </w:r>
      <w:r w:rsidR="009557A9" w:rsidRPr="00E97BEE">
        <w:rPr>
          <w:lang w:val="en-GB"/>
        </w:rPr>
        <w:t xml:space="preserve">ncyclopedias” and </w:t>
      </w:r>
      <w:r>
        <w:rPr>
          <w:lang w:val="en-GB"/>
        </w:rPr>
        <w:t xml:space="preserve">click the “Go” button </w:t>
      </w:r>
      <w:r w:rsidR="009557A9" w:rsidRPr="00E97BEE">
        <w:rPr>
          <w:lang w:val="en-GB"/>
        </w:rPr>
        <w:t>get the full search results list</w:t>
      </w:r>
    </w:p>
    <w:p w:rsidR="009268D7" w:rsidRPr="001F7817" w:rsidRDefault="00842429" w:rsidP="009557A9">
      <w:pPr>
        <w:numPr>
          <w:ilvl w:val="0"/>
          <w:numId w:val="1"/>
        </w:num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785495</wp:posOffset>
            </wp:positionV>
            <wp:extent cx="5267325" cy="4443730"/>
            <wp:effectExtent l="95250" t="95250" r="123825" b="71120"/>
            <wp:wrapTight wrapText="bothSides">
              <wp:wrapPolygon edited="0">
                <wp:start x="-391" y="-463"/>
                <wp:lineTo x="-391" y="21946"/>
                <wp:lineTo x="21952" y="21946"/>
                <wp:lineTo x="22030" y="21946"/>
                <wp:lineTo x="22108" y="21853"/>
                <wp:lineTo x="22108" y="926"/>
                <wp:lineTo x="22030" y="-278"/>
                <wp:lineTo x="21952" y="-463"/>
                <wp:lineTo x="-391" y="-463"/>
              </wp:wrapPolygon>
            </wp:wrapTight>
            <wp:docPr id="5" name="Picture 4" descr="sjowidg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owidge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443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8687A">
        <w:rPr>
          <w:lang w:val="en-GB"/>
        </w:rPr>
        <w:t>Adam scrolls</w:t>
      </w:r>
      <w:r w:rsidR="009268D7">
        <w:rPr>
          <w:lang w:val="en-GB"/>
        </w:rPr>
        <w:t xml:space="preserve"> down the search results page to see what else he can find and notices a searc</w:t>
      </w:r>
      <w:r>
        <w:rPr>
          <w:lang w:val="en-GB"/>
        </w:rPr>
        <w:t xml:space="preserve">h widget for SAGE Journals.  Click the search button </w:t>
      </w:r>
      <w:r w:rsidR="009268D7">
        <w:rPr>
          <w:lang w:val="en-GB"/>
        </w:rPr>
        <w:t xml:space="preserve"> </w:t>
      </w:r>
      <w:r>
        <w:rPr>
          <w:lang w:val="en-GB"/>
        </w:rPr>
        <w:t>to view journal article results for the term “c</w:t>
      </w:r>
      <w:r w:rsidR="001F7817">
        <w:rPr>
          <w:lang w:val="en-GB"/>
        </w:rPr>
        <w:t>onversation analysis” on the SAGE Journals platform</w:t>
      </w:r>
    </w:p>
    <w:p w:rsidR="001F7817" w:rsidRPr="009268D7" w:rsidRDefault="001F7817" w:rsidP="001F7817">
      <w:pPr>
        <w:ind w:left="360"/>
      </w:pPr>
    </w:p>
    <w:p w:rsidR="009268D7" w:rsidRDefault="009268D7" w:rsidP="009268D7">
      <w:pPr>
        <w:rPr>
          <w:lang w:val="en-GB"/>
        </w:rPr>
      </w:pPr>
    </w:p>
    <w:p w:rsidR="009268D7" w:rsidRDefault="009268D7" w:rsidP="009268D7">
      <w:pPr>
        <w:rPr>
          <w:lang w:val="en-GB"/>
        </w:rPr>
      </w:pPr>
    </w:p>
    <w:p w:rsidR="009268D7" w:rsidRDefault="00B02A2E" w:rsidP="009268D7">
      <w:pPr>
        <w:rPr>
          <w:lang w:val="en-GB"/>
        </w:rPr>
      </w:pPr>
      <w:r w:rsidRPr="00B02A2E">
        <w:rPr>
          <w:noProof/>
        </w:rPr>
        <w:pict>
          <v:shape id="_x0000_s1036" type="#_x0000_t32" style="position:absolute;margin-left:4.5pt;margin-top:11.8pt;width:350.25pt;height:85.45pt;flip:x;z-index:251673600" o:connectortype="straight" strokecolor="red" strokeweight="1.5pt"/>
        </w:pict>
      </w:r>
      <w:r w:rsidRPr="00B02A2E">
        <w:rPr>
          <w:noProof/>
        </w:rPr>
        <w:pict>
          <v:shape id="_x0000_s1035" type="#_x0000_t202" style="position:absolute;margin-left:354.75pt;margin-top:11.8pt;width:101.25pt;height:48.75pt;z-index:-251644928;mso-width-relative:margin;mso-height-relative:margin" wrapcoords="-134 -254 -134 21600 21734 21600 21734 -254 -134 -254" filled="f" strokecolor="red" strokeweight="1.5pt">
            <v:textbox style="mso-next-textbox:#_x0000_s1035">
              <w:txbxContent>
                <w:p w:rsidR="00E668A1" w:rsidRDefault="00E668A1" w:rsidP="00842429"/>
              </w:txbxContent>
            </v:textbox>
            <w10:wrap type="tight"/>
          </v:shape>
        </w:pict>
      </w:r>
    </w:p>
    <w:p w:rsidR="009268D7" w:rsidRDefault="009268D7" w:rsidP="009268D7">
      <w:pPr>
        <w:rPr>
          <w:lang w:val="en-GB"/>
        </w:rPr>
      </w:pPr>
    </w:p>
    <w:p w:rsidR="00842429" w:rsidRDefault="00B02A2E" w:rsidP="009268D7">
      <w:pPr>
        <w:rPr>
          <w:lang w:val="en-GB"/>
        </w:rPr>
      </w:pPr>
      <w:r w:rsidRPr="00B02A2E">
        <w:rPr>
          <w:noProof/>
        </w:rPr>
        <w:pict>
          <v:shape id="_x0000_s1037" type="#_x0000_t32" style="position:absolute;margin-left:387pt;margin-top:9.7pt;width:69pt;height:36.7pt;flip:x;z-index:251674624" o:connectortype="straight" strokecolor="red" strokeweight="1.5pt"/>
        </w:pict>
      </w:r>
    </w:p>
    <w:p w:rsidR="00842429" w:rsidRDefault="00842429" w:rsidP="009268D7">
      <w:p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275590</wp:posOffset>
            </wp:positionV>
            <wp:extent cx="1438275" cy="209550"/>
            <wp:effectExtent l="19050" t="0" r="9525" b="0"/>
            <wp:wrapTight wrapText="bothSides">
              <wp:wrapPolygon edited="0">
                <wp:start x="-286" y="0"/>
                <wp:lineTo x="-286" y="19636"/>
                <wp:lineTo x="21743" y="19636"/>
                <wp:lineTo x="21743" y="0"/>
                <wp:lineTo x="-286" y="0"/>
              </wp:wrapPolygon>
            </wp:wrapTight>
            <wp:docPr id="7" name="Picture 6" descr="SAGE journals_RGB_300p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GE journals_RGB_300ppi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275590</wp:posOffset>
            </wp:positionV>
            <wp:extent cx="4857750" cy="4133850"/>
            <wp:effectExtent l="114300" t="76200" r="114300" b="76200"/>
            <wp:wrapTight wrapText="bothSides">
              <wp:wrapPolygon edited="0">
                <wp:start x="-508" y="-398"/>
                <wp:lineTo x="-339" y="21998"/>
                <wp:lineTo x="21939" y="21998"/>
                <wp:lineTo x="22024" y="21998"/>
                <wp:lineTo x="22108" y="21899"/>
                <wp:lineTo x="22024" y="21899"/>
                <wp:lineTo x="22108" y="20406"/>
                <wp:lineTo x="22108" y="1194"/>
                <wp:lineTo x="22024" y="-299"/>
                <wp:lineTo x="22024" y="-398"/>
                <wp:lineTo x="-508" y="-398"/>
              </wp:wrapPolygon>
            </wp:wrapTight>
            <wp:docPr id="6" name="Picture 5" descr="sjosearchresul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osearchresult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4133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842429" w:rsidRDefault="00842429" w:rsidP="009268D7">
      <w:pPr>
        <w:rPr>
          <w:lang w:val="en-GB"/>
        </w:rPr>
      </w:pPr>
    </w:p>
    <w:p w:rsidR="00842429" w:rsidRDefault="00842429" w:rsidP="009268D7">
      <w:pPr>
        <w:rPr>
          <w:lang w:val="en-GB"/>
        </w:rPr>
      </w:pPr>
    </w:p>
    <w:p w:rsidR="00842429" w:rsidRDefault="00842429" w:rsidP="009268D7">
      <w:pPr>
        <w:rPr>
          <w:lang w:val="en-GB"/>
        </w:rPr>
      </w:pPr>
    </w:p>
    <w:p w:rsidR="00EC166F" w:rsidRDefault="00EC166F" w:rsidP="009268D7">
      <w:pPr>
        <w:rPr>
          <w:lang w:val="en-GB"/>
        </w:rPr>
      </w:pPr>
    </w:p>
    <w:p w:rsidR="00EC166F" w:rsidRDefault="00EC166F" w:rsidP="009268D7">
      <w:pPr>
        <w:rPr>
          <w:lang w:val="en-GB"/>
        </w:rPr>
      </w:pPr>
    </w:p>
    <w:p w:rsidR="008E6B86" w:rsidRPr="008E6B86" w:rsidRDefault="008E6B86" w:rsidP="008E6B86">
      <w:pPr>
        <w:ind w:left="720"/>
      </w:pPr>
    </w:p>
    <w:p w:rsidR="009557A9" w:rsidRPr="00E97BEE" w:rsidRDefault="003B66EB" w:rsidP="009557A9">
      <w:pPr>
        <w:numPr>
          <w:ilvl w:val="0"/>
          <w:numId w:val="1"/>
        </w:numPr>
      </w:pPr>
      <w:r>
        <w:rPr>
          <w:lang w:val="en-GB"/>
        </w:rPr>
        <w:t xml:space="preserve">Adam </w:t>
      </w:r>
      <w:r w:rsidR="00C81759">
        <w:rPr>
          <w:lang w:val="en-GB"/>
        </w:rPr>
        <w:t xml:space="preserve">thinks these journal articles could be really useful, but returns to the SAGE Research </w:t>
      </w:r>
      <w:r w:rsidR="0018687A">
        <w:rPr>
          <w:lang w:val="en-GB"/>
        </w:rPr>
        <w:t>Methods platform</w:t>
      </w:r>
      <w:r w:rsidR="00C81759">
        <w:rPr>
          <w:lang w:val="en-GB"/>
        </w:rPr>
        <w:t xml:space="preserve"> </w:t>
      </w:r>
      <w:r>
        <w:rPr>
          <w:lang w:val="en-GB"/>
        </w:rPr>
        <w:t xml:space="preserve">to learn more about </w:t>
      </w:r>
      <w:r w:rsidR="0018687A">
        <w:rPr>
          <w:lang w:val="en-GB"/>
        </w:rPr>
        <w:t>practical</w:t>
      </w:r>
      <w:r>
        <w:rPr>
          <w:lang w:val="en-GB"/>
        </w:rPr>
        <w:t xml:space="preserve"> ways to use conversati</w:t>
      </w:r>
      <w:r w:rsidR="00C81759">
        <w:rPr>
          <w:lang w:val="en-GB"/>
        </w:rPr>
        <w:t>on analysis in his research.  He</w:t>
      </w:r>
      <w:r>
        <w:rPr>
          <w:lang w:val="en-GB"/>
        </w:rPr>
        <w:t xml:space="preserve"> isn’t sure </w:t>
      </w:r>
      <w:r w:rsidR="00C81759">
        <w:rPr>
          <w:lang w:val="en-GB"/>
        </w:rPr>
        <w:t xml:space="preserve">what else is available on the tool, </w:t>
      </w:r>
      <w:r>
        <w:rPr>
          <w:lang w:val="en-GB"/>
        </w:rPr>
        <w:t xml:space="preserve">so he decides to explore the Methods Map to get some </w:t>
      </w:r>
      <w:r w:rsidR="0018687A">
        <w:rPr>
          <w:lang w:val="en-GB"/>
        </w:rPr>
        <w:t>ideas.</w:t>
      </w:r>
    </w:p>
    <w:p w:rsidR="009557A9" w:rsidRPr="00E97BEE" w:rsidRDefault="009557A9" w:rsidP="009557A9">
      <w:pPr>
        <w:numPr>
          <w:ilvl w:val="0"/>
          <w:numId w:val="1"/>
        </w:numPr>
      </w:pPr>
      <w:r w:rsidRPr="00E97BEE">
        <w:rPr>
          <w:lang w:val="en-GB"/>
        </w:rPr>
        <w:t>On the right hand side</w:t>
      </w:r>
      <w:r w:rsidR="00C81759">
        <w:rPr>
          <w:lang w:val="en-GB"/>
        </w:rPr>
        <w:t xml:space="preserve"> of the search results page</w:t>
      </w:r>
      <w:r w:rsidRPr="00E97BEE">
        <w:rPr>
          <w:lang w:val="en-GB"/>
        </w:rPr>
        <w:t>, click on the</w:t>
      </w:r>
      <w:r w:rsidR="003B66EB">
        <w:rPr>
          <w:lang w:val="en-GB"/>
        </w:rPr>
        <w:t xml:space="preserve"> mini</w:t>
      </w:r>
      <w:r w:rsidRPr="00E97BEE">
        <w:rPr>
          <w:lang w:val="en-GB"/>
        </w:rPr>
        <w:t xml:space="preserve"> Methods Map </w:t>
      </w:r>
    </w:p>
    <w:p w:rsidR="009557A9" w:rsidRPr="00E97BEE" w:rsidRDefault="009557A9" w:rsidP="009557A9">
      <w:pPr>
        <w:numPr>
          <w:ilvl w:val="0"/>
          <w:numId w:val="1"/>
        </w:numPr>
      </w:pPr>
      <w:r w:rsidRPr="00E97BEE">
        <w:rPr>
          <w:lang w:val="en-GB"/>
        </w:rPr>
        <w:lastRenderedPageBreak/>
        <w:t> </w:t>
      </w:r>
      <w:r w:rsidR="003B66EB">
        <w:rPr>
          <w:lang w:val="en-GB"/>
        </w:rPr>
        <w:t>“Conversation Analysis”</w:t>
      </w:r>
      <w:r w:rsidRPr="00E97BEE">
        <w:rPr>
          <w:lang w:val="en-GB"/>
        </w:rPr>
        <w:t xml:space="preserve"> pulls up as </w:t>
      </w:r>
      <w:r w:rsidR="003B66EB">
        <w:rPr>
          <w:lang w:val="en-GB"/>
        </w:rPr>
        <w:t>the</w:t>
      </w:r>
      <w:r w:rsidRPr="00E97BEE">
        <w:rPr>
          <w:lang w:val="en-GB"/>
        </w:rPr>
        <w:t xml:space="preserve"> center node</w:t>
      </w:r>
    </w:p>
    <w:p w:rsidR="009557A9" w:rsidRPr="00E97BEE" w:rsidRDefault="003B66EB" w:rsidP="009557A9">
      <w:pPr>
        <w:numPr>
          <w:ilvl w:val="0"/>
          <w:numId w:val="1"/>
        </w:numPr>
      </w:pPr>
      <w:r>
        <w:rPr>
          <w:lang w:val="en-GB"/>
        </w:rPr>
        <w:t>Adam</w:t>
      </w:r>
      <w:r w:rsidR="009557A9" w:rsidRPr="00E97BEE">
        <w:rPr>
          <w:lang w:val="en-GB"/>
        </w:rPr>
        <w:t xml:space="preserve"> notices that </w:t>
      </w:r>
      <w:r>
        <w:rPr>
          <w:lang w:val="en-GB"/>
        </w:rPr>
        <w:t>“Transcripts” are a subset of “Conversation Analysis” and wants to learn more about using transcript</w:t>
      </w:r>
      <w:r w:rsidR="00930B7F">
        <w:rPr>
          <w:lang w:val="en-GB"/>
        </w:rPr>
        <w:t>s</w:t>
      </w:r>
      <w:r>
        <w:rPr>
          <w:lang w:val="en-GB"/>
        </w:rPr>
        <w:t xml:space="preserve"> in his research</w:t>
      </w:r>
    </w:p>
    <w:p w:rsidR="003B66EB" w:rsidRPr="003B66EB" w:rsidRDefault="009557A9" w:rsidP="009557A9">
      <w:pPr>
        <w:numPr>
          <w:ilvl w:val="0"/>
          <w:numId w:val="1"/>
        </w:numPr>
      </w:pPr>
      <w:r w:rsidRPr="00E97BEE">
        <w:rPr>
          <w:lang w:val="en-GB"/>
        </w:rPr>
        <w:t xml:space="preserve">Click on </w:t>
      </w:r>
      <w:r w:rsidR="003B66EB">
        <w:rPr>
          <w:lang w:val="en-GB"/>
        </w:rPr>
        <w:t xml:space="preserve">“Transcripts” and then expand the “Show Content” button </w:t>
      </w:r>
    </w:p>
    <w:p w:rsidR="009557A9" w:rsidRPr="00930B7F" w:rsidRDefault="009557A9" w:rsidP="009557A9">
      <w:pPr>
        <w:numPr>
          <w:ilvl w:val="0"/>
          <w:numId w:val="1"/>
        </w:numPr>
      </w:pPr>
      <w:r w:rsidRPr="00E97BEE">
        <w:rPr>
          <w:lang w:val="en-GB"/>
        </w:rPr>
        <w:t xml:space="preserve">Click on </w:t>
      </w:r>
      <w:r w:rsidR="003E61DC">
        <w:rPr>
          <w:lang w:val="en-GB"/>
        </w:rPr>
        <w:t>the red “Books” link</w:t>
      </w:r>
    </w:p>
    <w:p w:rsidR="00930B7F" w:rsidRPr="00E97BEE" w:rsidRDefault="00930B7F" w:rsidP="00930B7F">
      <w:pPr>
        <w:ind w:left="720"/>
      </w:pPr>
      <w:r>
        <w:rPr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37465</wp:posOffset>
            </wp:positionV>
            <wp:extent cx="5943600" cy="3343275"/>
            <wp:effectExtent l="114300" t="76200" r="133350" b="66675"/>
            <wp:wrapTight wrapText="bothSides">
              <wp:wrapPolygon edited="0">
                <wp:start x="-415" y="-492"/>
                <wp:lineTo x="-415" y="22031"/>
                <wp:lineTo x="21946" y="22031"/>
                <wp:lineTo x="22085" y="21292"/>
                <wp:lineTo x="22085" y="1354"/>
                <wp:lineTo x="22015" y="-123"/>
                <wp:lineTo x="21946" y="-492"/>
                <wp:lineTo x="-415" y="-492"/>
              </wp:wrapPolygon>
            </wp:wrapTight>
            <wp:docPr id="1" name="Picture 0" descr="transcript-methods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cript-methodsmap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57A9" w:rsidRPr="009268D7" w:rsidRDefault="003E61DC" w:rsidP="000D0918">
      <w:pPr>
        <w:numPr>
          <w:ilvl w:val="0"/>
          <w:numId w:val="1"/>
        </w:numPr>
      </w:pPr>
      <w:r w:rsidRPr="000D0918">
        <w:rPr>
          <w:lang w:val="en-GB"/>
        </w:rPr>
        <w:t xml:space="preserve">Adam adds several search results to his Methods List so he can refer to them </w:t>
      </w:r>
      <w:r w:rsidR="0018687A" w:rsidRPr="000D0918">
        <w:rPr>
          <w:lang w:val="en-GB"/>
        </w:rPr>
        <w:t>later;</w:t>
      </w:r>
      <w:r w:rsidRPr="000D0918">
        <w:rPr>
          <w:lang w:val="en-GB"/>
        </w:rPr>
        <w:t xml:space="preserve"> </w:t>
      </w:r>
      <w:r w:rsidR="009268D7" w:rsidRPr="000D0918">
        <w:rPr>
          <w:lang w:val="en-GB"/>
        </w:rPr>
        <w:t xml:space="preserve">he simply clicks the </w:t>
      </w:r>
      <w:r w:rsidR="005C3C68" w:rsidRPr="000D0918">
        <w:rPr>
          <w:lang w:val="en-GB"/>
        </w:rPr>
        <w:t>“Add to list” button next to the relevant s</w:t>
      </w:r>
      <w:r w:rsidR="009268D7" w:rsidRPr="000D0918">
        <w:rPr>
          <w:lang w:val="en-GB"/>
        </w:rPr>
        <w:t>earch result</w:t>
      </w:r>
      <w:r w:rsidR="005C3C68" w:rsidRPr="000D0918">
        <w:rPr>
          <w:lang w:val="en-GB"/>
        </w:rPr>
        <w:t>s</w:t>
      </w:r>
      <w:r w:rsidR="009268D7" w:rsidRPr="000D0918">
        <w:rPr>
          <w:lang w:val="en-GB"/>
        </w:rPr>
        <w:t>.  T</w:t>
      </w:r>
      <w:r w:rsidRPr="000D0918">
        <w:rPr>
          <w:lang w:val="en-GB"/>
        </w:rPr>
        <w:t>he Little Blue Book “The Four-Step Method of Inquiry” and book chapter on “Transc</w:t>
      </w:r>
      <w:r w:rsidR="0053482C" w:rsidRPr="000D0918">
        <w:rPr>
          <w:lang w:val="en-GB"/>
        </w:rPr>
        <w:t>r</w:t>
      </w:r>
      <w:r w:rsidRPr="000D0918">
        <w:rPr>
          <w:lang w:val="en-GB"/>
        </w:rPr>
        <w:t xml:space="preserve">ibing interviews” will be practical and useful resources to teach him how to </w:t>
      </w:r>
      <w:r w:rsidR="0053482C" w:rsidRPr="000D0918">
        <w:rPr>
          <w:lang w:val="en-GB"/>
        </w:rPr>
        <w:t>proceed</w:t>
      </w:r>
      <w:r w:rsidRPr="000D0918">
        <w:rPr>
          <w:lang w:val="en-GB"/>
        </w:rPr>
        <w:t xml:space="preserve"> with his research</w:t>
      </w:r>
      <w:r w:rsidR="0053482C" w:rsidRPr="000D0918">
        <w:rPr>
          <w:lang w:val="en-GB"/>
        </w:rPr>
        <w:t xml:space="preserve"> project</w:t>
      </w:r>
    </w:p>
    <w:p w:rsidR="009268D7" w:rsidRDefault="009268D7" w:rsidP="009268D7">
      <w:pPr>
        <w:rPr>
          <w:lang w:val="en-GB"/>
        </w:rPr>
      </w:pPr>
    </w:p>
    <w:p w:rsidR="009268D7" w:rsidRDefault="00B02A2E" w:rsidP="009268D7">
      <w:pPr>
        <w:rPr>
          <w:lang w:val="en-GB"/>
        </w:rPr>
      </w:pPr>
      <w:r w:rsidRPr="00B02A2E">
        <w:rPr>
          <w:noProof/>
        </w:rPr>
        <w:lastRenderedPageBreak/>
        <w:pict>
          <v:shape id="_x0000_s1034" type="#_x0000_t202" style="position:absolute;margin-left:394.5pt;margin-top:140.25pt;width:79.5pt;height:56.25pt;z-index:251667456;mso-width-relative:margin;mso-height-relative:margin" filled="f" strokecolor="red" strokeweight="1.5pt">
            <v:textbox>
              <w:txbxContent>
                <w:p w:rsidR="00E668A1" w:rsidRDefault="00E668A1" w:rsidP="009268D7"/>
              </w:txbxContent>
            </v:textbox>
          </v:shape>
        </w:pict>
      </w:r>
      <w:r w:rsidR="009268D7">
        <w:rPr>
          <w:noProof/>
          <w:lang w:val="en-GB" w:eastAsia="en-GB"/>
        </w:rPr>
        <w:drawing>
          <wp:inline distT="0" distB="0" distL="0" distR="0">
            <wp:extent cx="5943600" cy="4204970"/>
            <wp:effectExtent l="114300" t="76200" r="133350" b="81280"/>
            <wp:docPr id="4" name="Picture 3" descr="addtosrmo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tosrmolist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68D7" w:rsidRPr="009268D7" w:rsidRDefault="009268D7" w:rsidP="009268D7">
      <w:pPr>
        <w:ind w:left="720"/>
      </w:pPr>
    </w:p>
    <w:p w:rsidR="00143024" w:rsidRPr="004537DA" w:rsidRDefault="00143024" w:rsidP="009268D7">
      <w:pPr>
        <w:numPr>
          <w:ilvl w:val="0"/>
          <w:numId w:val="1"/>
        </w:numPr>
      </w:pPr>
      <w:r>
        <w:rPr>
          <w:lang w:val="en-GB"/>
        </w:rPr>
        <w:t xml:space="preserve">Adam has decided </w:t>
      </w:r>
      <w:r w:rsidR="0053482C">
        <w:rPr>
          <w:lang w:val="en-GB"/>
        </w:rPr>
        <w:t xml:space="preserve">to </w:t>
      </w:r>
      <w:r>
        <w:rPr>
          <w:lang w:val="en-GB"/>
        </w:rPr>
        <w:t>use conversation analy</w:t>
      </w:r>
      <w:r w:rsidRPr="009268D7">
        <w:rPr>
          <w:lang w:val="en-GB"/>
        </w:rPr>
        <w:t xml:space="preserve">sis </w:t>
      </w:r>
      <w:r w:rsidR="0053482C" w:rsidRPr="009268D7">
        <w:rPr>
          <w:lang w:val="en-GB"/>
        </w:rPr>
        <w:t xml:space="preserve">and transcripts </w:t>
      </w:r>
      <w:r w:rsidRPr="009268D7">
        <w:rPr>
          <w:lang w:val="en-GB"/>
        </w:rPr>
        <w:t>to identify patterns in sharing good news vs. bad news  to better understand social life in different cultures</w:t>
      </w:r>
    </w:p>
    <w:p w:rsidR="0075248F" w:rsidRDefault="0075248F" w:rsidP="0075248F">
      <w:pPr>
        <w:spacing w:after="0"/>
      </w:pPr>
    </w:p>
    <w:p w:rsidR="00A33016" w:rsidRDefault="00A33016" w:rsidP="0075248F">
      <w:pPr>
        <w:spacing w:after="0"/>
      </w:pPr>
    </w:p>
    <w:p w:rsidR="00A33016" w:rsidRDefault="00A33016" w:rsidP="0075248F">
      <w:pPr>
        <w:spacing w:after="0"/>
      </w:pPr>
    </w:p>
    <w:p w:rsidR="0053482C" w:rsidRDefault="0053482C" w:rsidP="0075248F">
      <w:pPr>
        <w:spacing w:after="0"/>
      </w:pPr>
    </w:p>
    <w:p w:rsidR="000D0918" w:rsidRDefault="000D0918" w:rsidP="0075248F">
      <w:pPr>
        <w:spacing w:after="0"/>
      </w:pPr>
    </w:p>
    <w:p w:rsidR="000D0918" w:rsidRDefault="000D0918" w:rsidP="0075248F">
      <w:pPr>
        <w:spacing w:after="0"/>
      </w:pPr>
    </w:p>
    <w:p w:rsidR="0053482C" w:rsidRDefault="0053482C" w:rsidP="0075248F">
      <w:pPr>
        <w:spacing w:after="0"/>
      </w:pPr>
    </w:p>
    <w:p w:rsidR="0053482C" w:rsidRDefault="0053482C" w:rsidP="0075248F">
      <w:pPr>
        <w:spacing w:after="0"/>
      </w:pPr>
    </w:p>
    <w:p w:rsidR="0053482C" w:rsidRDefault="0053482C" w:rsidP="0075248F">
      <w:pPr>
        <w:spacing w:after="0"/>
      </w:pPr>
    </w:p>
    <w:p w:rsidR="0053482C" w:rsidRDefault="0053482C" w:rsidP="0075248F">
      <w:pPr>
        <w:spacing w:after="0"/>
      </w:pPr>
    </w:p>
    <w:p w:rsidR="0053482C" w:rsidRDefault="0053482C" w:rsidP="0075248F">
      <w:pPr>
        <w:spacing w:after="0"/>
      </w:pPr>
    </w:p>
    <w:p w:rsidR="00A33016" w:rsidRDefault="00A33016" w:rsidP="0075248F">
      <w:pPr>
        <w:spacing w:after="0"/>
      </w:pPr>
    </w:p>
    <w:p w:rsidR="00A33016" w:rsidRDefault="00A33016" w:rsidP="0075248F">
      <w:pPr>
        <w:spacing w:after="0"/>
      </w:pPr>
    </w:p>
    <w:p w:rsidR="00A33016" w:rsidRDefault="00A33016" w:rsidP="0075248F">
      <w:pPr>
        <w:spacing w:after="0"/>
      </w:pPr>
    </w:p>
    <w:p w:rsidR="00A33016" w:rsidRDefault="00A33016" w:rsidP="0075248F">
      <w:pPr>
        <w:spacing w:after="0"/>
      </w:pPr>
    </w:p>
    <w:p w:rsidR="00A33016" w:rsidRDefault="00A33016" w:rsidP="0075248F">
      <w:pPr>
        <w:spacing w:after="0"/>
      </w:pPr>
    </w:p>
    <w:p w:rsidR="00A33016" w:rsidRDefault="00A33016" w:rsidP="0075248F">
      <w:pPr>
        <w:spacing w:after="0"/>
      </w:pPr>
    </w:p>
    <w:p w:rsidR="00A33016" w:rsidRPr="00A33016" w:rsidRDefault="00A33016" w:rsidP="00A33016">
      <w:pPr>
        <w:spacing w:after="0"/>
        <w:rPr>
          <w:b/>
        </w:rPr>
      </w:pPr>
      <w:r w:rsidRPr="00A33016">
        <w:rPr>
          <w:b/>
        </w:rPr>
        <w:lastRenderedPageBreak/>
        <w:t>C</w:t>
      </w:r>
      <w:r>
        <w:rPr>
          <w:b/>
        </w:rPr>
        <w:t>ase 2: Graduate researcher</w:t>
      </w:r>
    </w:p>
    <w:p w:rsidR="0075248F" w:rsidRDefault="0075248F" w:rsidP="0075248F">
      <w:pPr>
        <w:pStyle w:val="Heading1"/>
        <w:rPr>
          <w:rFonts w:asciiTheme="minorHAnsi" w:hAnsiTheme="minorHAnsi"/>
          <w:b w:val="0"/>
          <w:sz w:val="22"/>
          <w:szCs w:val="22"/>
        </w:rPr>
      </w:pPr>
      <w:r w:rsidRPr="002C4F64">
        <w:rPr>
          <w:rFonts w:asciiTheme="minorHAnsi" w:hAnsiTheme="minorHAnsi"/>
          <w:sz w:val="22"/>
          <w:szCs w:val="22"/>
        </w:rPr>
        <w:t>Researcher:</w:t>
      </w:r>
      <w:r>
        <w:rPr>
          <w:rFonts w:asciiTheme="minorHAnsi" w:hAnsiTheme="minorHAnsi"/>
          <w:b w:val="0"/>
          <w:sz w:val="22"/>
          <w:szCs w:val="22"/>
        </w:rPr>
        <w:t xml:space="preserve">  </w:t>
      </w:r>
      <w:r w:rsidR="00C64090">
        <w:rPr>
          <w:rFonts w:asciiTheme="minorHAnsi" w:hAnsiTheme="minorHAnsi"/>
          <w:b w:val="0"/>
          <w:sz w:val="22"/>
          <w:szCs w:val="22"/>
        </w:rPr>
        <w:t>Jane</w:t>
      </w:r>
      <w:r w:rsidRPr="00D64EF9">
        <w:rPr>
          <w:rFonts w:asciiTheme="minorHAnsi" w:hAnsiTheme="minorHAnsi"/>
          <w:b w:val="0"/>
          <w:sz w:val="22"/>
          <w:szCs w:val="22"/>
        </w:rPr>
        <w:t xml:space="preserve">, </w:t>
      </w:r>
      <w:r w:rsidR="00A33016">
        <w:rPr>
          <w:rFonts w:asciiTheme="minorHAnsi" w:hAnsiTheme="minorHAnsi"/>
          <w:b w:val="0"/>
          <w:sz w:val="22"/>
          <w:szCs w:val="22"/>
        </w:rPr>
        <w:t>Masters of Public Health (MPH) candidate</w:t>
      </w:r>
    </w:p>
    <w:p w:rsidR="0075248F" w:rsidRDefault="0075248F" w:rsidP="0075248F">
      <w:pPr>
        <w:pStyle w:val="Heading1"/>
        <w:rPr>
          <w:rFonts w:asciiTheme="minorHAnsi" w:hAnsiTheme="minorHAnsi"/>
          <w:b w:val="0"/>
          <w:sz w:val="22"/>
          <w:szCs w:val="22"/>
        </w:rPr>
      </w:pPr>
      <w:r w:rsidRPr="002C4F64">
        <w:rPr>
          <w:rFonts w:asciiTheme="minorHAnsi" w:hAnsiTheme="minorHAnsi"/>
          <w:sz w:val="22"/>
          <w:szCs w:val="22"/>
        </w:rPr>
        <w:t>Research project topic:</w:t>
      </w:r>
      <w:r>
        <w:rPr>
          <w:rFonts w:asciiTheme="minorHAnsi" w:hAnsiTheme="minorHAnsi"/>
          <w:b w:val="0"/>
          <w:sz w:val="22"/>
          <w:szCs w:val="22"/>
        </w:rPr>
        <w:t xml:space="preserve"> </w:t>
      </w:r>
      <w:r w:rsidR="00C64090">
        <w:rPr>
          <w:rFonts w:asciiTheme="minorHAnsi" w:hAnsiTheme="minorHAnsi"/>
          <w:b w:val="0"/>
          <w:sz w:val="22"/>
          <w:szCs w:val="22"/>
        </w:rPr>
        <w:t>Violence against women</w:t>
      </w:r>
      <w:r w:rsidR="00A33016">
        <w:rPr>
          <w:rFonts w:asciiTheme="minorHAnsi" w:hAnsiTheme="minorHAnsi"/>
          <w:b w:val="0"/>
          <w:sz w:val="22"/>
          <w:szCs w:val="22"/>
        </w:rPr>
        <w:t xml:space="preserve"> in India</w:t>
      </w:r>
    </w:p>
    <w:p w:rsidR="00A33016" w:rsidRDefault="0075248F" w:rsidP="0075248F">
      <w:pPr>
        <w:pStyle w:val="Heading1"/>
        <w:rPr>
          <w:rFonts w:asciiTheme="minorHAnsi" w:hAnsiTheme="minorHAnsi"/>
          <w:sz w:val="22"/>
          <w:szCs w:val="22"/>
        </w:rPr>
      </w:pPr>
      <w:r w:rsidRPr="002C4F64">
        <w:rPr>
          <w:rFonts w:asciiTheme="minorHAnsi" w:hAnsiTheme="minorHAnsi"/>
          <w:sz w:val="22"/>
          <w:szCs w:val="22"/>
        </w:rPr>
        <w:t xml:space="preserve">Approach: </w:t>
      </w:r>
      <w:r w:rsidR="00A33016" w:rsidRPr="00A33016">
        <w:rPr>
          <w:rFonts w:asciiTheme="minorHAnsi" w:hAnsiTheme="minorHAnsi"/>
          <w:b w:val="0"/>
          <w:sz w:val="22"/>
          <w:szCs w:val="22"/>
        </w:rPr>
        <w:t>Exploring</w:t>
      </w:r>
      <w:r w:rsidR="00A33016">
        <w:rPr>
          <w:rFonts w:asciiTheme="minorHAnsi" w:hAnsiTheme="minorHAnsi"/>
          <w:sz w:val="22"/>
          <w:szCs w:val="22"/>
        </w:rPr>
        <w:t xml:space="preserve"> </w:t>
      </w:r>
      <w:r w:rsidR="00A33016">
        <w:rPr>
          <w:rFonts w:asciiTheme="minorHAnsi" w:hAnsiTheme="minorHAnsi"/>
          <w:b w:val="0"/>
          <w:sz w:val="22"/>
          <w:szCs w:val="22"/>
        </w:rPr>
        <w:t xml:space="preserve">the extent to which domestic violence is a </w:t>
      </w:r>
      <w:r w:rsidR="00A33016" w:rsidRPr="00A33016">
        <w:rPr>
          <w:rFonts w:asciiTheme="minorHAnsi" w:hAnsiTheme="minorHAnsi"/>
          <w:b w:val="0"/>
          <w:sz w:val="22"/>
          <w:szCs w:val="22"/>
        </w:rPr>
        <w:t>contributor to physical and mental ill health of women</w:t>
      </w:r>
      <w:r w:rsidR="0053482C">
        <w:rPr>
          <w:rFonts w:asciiTheme="minorHAnsi" w:hAnsiTheme="minorHAnsi"/>
          <w:b w:val="0"/>
          <w:sz w:val="22"/>
          <w:szCs w:val="22"/>
        </w:rPr>
        <w:t xml:space="preserve"> in rural </w:t>
      </w:r>
      <w:r w:rsidR="00A33016">
        <w:rPr>
          <w:rFonts w:asciiTheme="minorHAnsi" w:hAnsiTheme="minorHAnsi"/>
          <w:b w:val="0"/>
          <w:sz w:val="22"/>
          <w:szCs w:val="22"/>
        </w:rPr>
        <w:t>India</w:t>
      </w:r>
      <w:r w:rsidR="0053482C">
        <w:rPr>
          <w:rFonts w:asciiTheme="minorHAnsi" w:hAnsiTheme="minorHAnsi"/>
          <w:b w:val="0"/>
          <w:sz w:val="22"/>
          <w:szCs w:val="22"/>
        </w:rPr>
        <w:t xml:space="preserve"> and suggesting an effective response to the problem, despite cultural</w:t>
      </w:r>
      <w:r w:rsidR="00B50F8B">
        <w:rPr>
          <w:rFonts w:asciiTheme="minorHAnsi" w:hAnsiTheme="minorHAnsi"/>
          <w:b w:val="0"/>
          <w:sz w:val="22"/>
          <w:szCs w:val="22"/>
        </w:rPr>
        <w:t xml:space="preserve"> norms and attitudes that promote acceptance of violence against women</w:t>
      </w:r>
    </w:p>
    <w:p w:rsidR="0075248F" w:rsidRDefault="0075248F" w:rsidP="0075248F">
      <w:pPr>
        <w:pStyle w:val="Heading1"/>
        <w:rPr>
          <w:rFonts w:asciiTheme="minorHAnsi" w:hAnsiTheme="minorHAnsi"/>
          <w:b w:val="0"/>
          <w:sz w:val="22"/>
          <w:szCs w:val="22"/>
        </w:rPr>
      </w:pPr>
      <w:r w:rsidRPr="00E4296F">
        <w:rPr>
          <w:rFonts w:asciiTheme="minorHAnsi" w:hAnsiTheme="minorHAnsi"/>
          <w:sz w:val="22"/>
          <w:szCs w:val="22"/>
        </w:rPr>
        <w:t xml:space="preserve">Methodology: </w:t>
      </w:r>
      <w:r>
        <w:rPr>
          <w:rFonts w:asciiTheme="minorHAnsi" w:hAnsiTheme="minorHAnsi"/>
          <w:b w:val="0"/>
          <w:sz w:val="22"/>
          <w:szCs w:val="22"/>
        </w:rPr>
        <w:t xml:space="preserve">Mixed methods </w:t>
      </w:r>
    </w:p>
    <w:p w:rsidR="0053482C" w:rsidRDefault="0053482C" w:rsidP="00A33016">
      <w:pPr>
        <w:pStyle w:val="Heading1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Focus groups, interviews, and </w:t>
      </w:r>
      <w:r w:rsidR="0018687A">
        <w:rPr>
          <w:rFonts w:asciiTheme="minorHAnsi" w:hAnsiTheme="minorHAnsi"/>
          <w:b w:val="0"/>
          <w:sz w:val="22"/>
          <w:szCs w:val="22"/>
        </w:rPr>
        <w:t>questionnaires</w:t>
      </w:r>
      <w:r>
        <w:rPr>
          <w:rFonts w:asciiTheme="minorHAnsi" w:hAnsiTheme="minorHAnsi"/>
          <w:b w:val="0"/>
          <w:sz w:val="22"/>
          <w:szCs w:val="22"/>
        </w:rPr>
        <w:t xml:space="preserve"> among married women age 18-35 years old in rural India</w:t>
      </w:r>
    </w:p>
    <w:p w:rsidR="0053482C" w:rsidRDefault="0053482C" w:rsidP="0053482C">
      <w:pPr>
        <w:pStyle w:val="Heading1"/>
        <w:rPr>
          <w:rFonts w:asciiTheme="minorHAnsi" w:hAnsiTheme="minorHAnsi"/>
          <w:b w:val="0"/>
          <w:sz w:val="22"/>
          <w:szCs w:val="22"/>
        </w:rPr>
      </w:pPr>
      <w:r w:rsidRPr="00E4296F">
        <w:rPr>
          <w:rFonts w:asciiTheme="minorHAnsi" w:hAnsiTheme="minorHAnsi"/>
          <w:b w:val="0"/>
          <w:sz w:val="22"/>
          <w:szCs w:val="22"/>
        </w:rPr>
        <w:t>Quantitative</w:t>
      </w:r>
      <w:r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b w:val="0"/>
          <w:sz w:val="22"/>
          <w:szCs w:val="22"/>
        </w:rPr>
        <w:t>study of women’s health and domestic violence from the World Health Organization</w:t>
      </w:r>
    </w:p>
    <w:p w:rsidR="0053482C" w:rsidRDefault="0053482C" w:rsidP="0053482C">
      <w:pPr>
        <w:pStyle w:val="Heading1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Summary of current laws in India that protect women from domestic violence and abuse</w:t>
      </w:r>
    </w:p>
    <w:p w:rsidR="00A33016" w:rsidRDefault="00A33016" w:rsidP="00A33016">
      <w:pPr>
        <w:pStyle w:val="Heading1"/>
        <w:rPr>
          <w:rFonts w:asciiTheme="minorHAnsi" w:hAnsiTheme="minorHAnsi"/>
          <w:sz w:val="22"/>
          <w:szCs w:val="22"/>
        </w:rPr>
      </w:pPr>
      <w:r w:rsidRPr="008C0FFE">
        <w:rPr>
          <w:rFonts w:asciiTheme="minorHAnsi" w:hAnsiTheme="minorHAnsi"/>
          <w:sz w:val="22"/>
          <w:szCs w:val="22"/>
        </w:rPr>
        <w:t>How S</w:t>
      </w:r>
      <w:r w:rsidR="0053482C">
        <w:rPr>
          <w:rFonts w:asciiTheme="minorHAnsi" w:hAnsiTheme="minorHAnsi"/>
          <w:sz w:val="22"/>
          <w:szCs w:val="22"/>
        </w:rPr>
        <w:t>AGE Research Methods</w:t>
      </w:r>
      <w:r w:rsidRPr="008C0FFE">
        <w:rPr>
          <w:rFonts w:asciiTheme="minorHAnsi" w:hAnsiTheme="minorHAnsi"/>
          <w:sz w:val="22"/>
          <w:szCs w:val="22"/>
        </w:rPr>
        <w:t xml:space="preserve"> can help: </w:t>
      </w:r>
    </w:p>
    <w:p w:rsidR="00A33016" w:rsidRPr="00861945" w:rsidRDefault="00A33016" w:rsidP="00861945">
      <w:pPr>
        <w:pStyle w:val="ListParagraph"/>
        <w:numPr>
          <w:ilvl w:val="0"/>
          <w:numId w:val="8"/>
        </w:numPr>
      </w:pPr>
      <w:r w:rsidRPr="00861945">
        <w:t>General information on mixed methods research</w:t>
      </w:r>
    </w:p>
    <w:p w:rsidR="00A33016" w:rsidRPr="00861945" w:rsidRDefault="00A33016" w:rsidP="00861945">
      <w:pPr>
        <w:pStyle w:val="ListParagraph"/>
        <w:numPr>
          <w:ilvl w:val="0"/>
          <w:numId w:val="8"/>
        </w:numPr>
      </w:pPr>
      <w:r w:rsidRPr="00861945">
        <w:t xml:space="preserve">Administering a </w:t>
      </w:r>
      <w:r w:rsidR="0053482C" w:rsidRPr="00861945">
        <w:t>focus group</w:t>
      </w:r>
    </w:p>
    <w:p w:rsidR="00A33016" w:rsidRPr="00861945" w:rsidRDefault="00A33016" w:rsidP="00861945">
      <w:pPr>
        <w:pStyle w:val="ListParagraph"/>
        <w:numPr>
          <w:ilvl w:val="0"/>
          <w:numId w:val="8"/>
        </w:numPr>
      </w:pPr>
      <w:r w:rsidRPr="00861945">
        <w:t xml:space="preserve">Writing up </w:t>
      </w:r>
      <w:r w:rsidR="00CC2FC2" w:rsidRPr="00861945">
        <w:t>research collected from the focus group, interviews, and questionnaires</w:t>
      </w:r>
    </w:p>
    <w:p w:rsidR="00861945" w:rsidRPr="00861945" w:rsidRDefault="00861945" w:rsidP="00A33016">
      <w:pPr>
        <w:numPr>
          <w:ilvl w:val="0"/>
          <w:numId w:val="4"/>
        </w:numPr>
      </w:pPr>
      <w:r>
        <w:t xml:space="preserve">Jane knows she wants to use a focus group as part of her research, and wants tips on </w:t>
      </w:r>
      <w:r w:rsidR="0018687A">
        <w:t>administering</w:t>
      </w:r>
      <w:r>
        <w:t xml:space="preserve"> a focus group </w:t>
      </w:r>
    </w:p>
    <w:p w:rsidR="00A33016" w:rsidRPr="00E97BEE" w:rsidRDefault="00861945" w:rsidP="00A33016">
      <w:pPr>
        <w:numPr>
          <w:ilvl w:val="0"/>
          <w:numId w:val="4"/>
        </w:numPr>
      </w:pPr>
      <w:r>
        <w:rPr>
          <w:lang w:val="en-GB"/>
        </w:rPr>
        <w:t xml:space="preserve">Go to </w:t>
      </w:r>
      <w:hyperlink r:id="rId18" w:history="1">
        <w:r w:rsidRPr="00082A68">
          <w:rPr>
            <w:rStyle w:val="Hyperlink"/>
            <w:lang w:val="en-GB"/>
          </w:rPr>
          <w:t>www.srmo.sagepub.com</w:t>
        </w:r>
      </w:hyperlink>
      <w:r>
        <w:rPr>
          <w:lang w:val="en-GB"/>
        </w:rPr>
        <w:t xml:space="preserve"> and type in “focus groups” in the quick search box </w:t>
      </w:r>
    </w:p>
    <w:p w:rsidR="00A33016" w:rsidRPr="00E97BEE" w:rsidRDefault="00A33016" w:rsidP="00A33016">
      <w:pPr>
        <w:numPr>
          <w:ilvl w:val="0"/>
          <w:numId w:val="4"/>
        </w:numPr>
      </w:pPr>
      <w:r w:rsidRPr="00E97BEE">
        <w:rPr>
          <w:lang w:val="en-GB"/>
        </w:rPr>
        <w:t>Scroll down the list of results to show our first glance res</w:t>
      </w:r>
      <w:r>
        <w:rPr>
          <w:lang w:val="en-GB"/>
        </w:rPr>
        <w:t>ults and content types</w:t>
      </w:r>
    </w:p>
    <w:p w:rsidR="00A33016" w:rsidRPr="00E97BEE" w:rsidRDefault="00A33016" w:rsidP="00A33016">
      <w:pPr>
        <w:numPr>
          <w:ilvl w:val="0"/>
          <w:numId w:val="4"/>
        </w:numPr>
      </w:pPr>
      <w:r w:rsidRPr="00E97BEE">
        <w:rPr>
          <w:lang w:val="en-GB"/>
        </w:rPr>
        <w:t xml:space="preserve"> Click on </w:t>
      </w:r>
      <w:r w:rsidR="00B84E1F">
        <w:rPr>
          <w:lang w:val="en-GB"/>
        </w:rPr>
        <w:t>the book “Developing Focus Group Research”</w:t>
      </w:r>
    </w:p>
    <w:p w:rsidR="00A33016" w:rsidRPr="00E97BEE" w:rsidRDefault="00A33016" w:rsidP="00A33016">
      <w:pPr>
        <w:numPr>
          <w:ilvl w:val="0"/>
          <w:numId w:val="4"/>
        </w:numPr>
      </w:pPr>
      <w:r w:rsidRPr="00E97BEE">
        <w:rPr>
          <w:lang w:val="en-GB"/>
        </w:rPr>
        <w:t xml:space="preserve">Show book chapter, </w:t>
      </w:r>
      <w:r>
        <w:rPr>
          <w:lang w:val="en-GB"/>
        </w:rPr>
        <w:t>basic</w:t>
      </w:r>
      <w:r w:rsidRPr="00E97BEE">
        <w:rPr>
          <w:lang w:val="en-GB"/>
        </w:rPr>
        <w:t xml:space="preserve"> information, table of contents</w:t>
      </w:r>
      <w:r w:rsidRPr="00E97BEE">
        <w:t xml:space="preserve"> </w:t>
      </w:r>
    </w:p>
    <w:p w:rsidR="00A33016" w:rsidRPr="00E97BEE" w:rsidRDefault="00A33016" w:rsidP="00A33016">
      <w:pPr>
        <w:numPr>
          <w:ilvl w:val="0"/>
          <w:numId w:val="4"/>
        </w:numPr>
      </w:pPr>
      <w:r w:rsidRPr="00E97BEE">
        <w:rPr>
          <w:lang w:val="en-GB"/>
        </w:rPr>
        <w:t>Scroll down to show complete chapter is there</w:t>
      </w:r>
      <w:r w:rsidRPr="00E97BEE">
        <w:t xml:space="preserve"> </w:t>
      </w:r>
    </w:p>
    <w:p w:rsidR="00B84E1F" w:rsidRPr="00D1148E" w:rsidRDefault="00B84E1F" w:rsidP="00B84E1F">
      <w:pPr>
        <w:numPr>
          <w:ilvl w:val="0"/>
          <w:numId w:val="4"/>
        </w:numPr>
      </w:pPr>
      <w:r>
        <w:rPr>
          <w:lang w:val="en-GB"/>
        </w:rPr>
        <w:t xml:space="preserve">As Jane scrolls down to read the introductory chapter, she notices a section on “Combining focus groups with quantitative methods” – knowing that she also wants to use a questionnaire as a quantitative </w:t>
      </w:r>
      <w:r w:rsidR="00B55927">
        <w:rPr>
          <w:lang w:val="en-GB"/>
        </w:rPr>
        <w:t xml:space="preserve">method in her research, she </w:t>
      </w:r>
      <w:r w:rsidR="00E668A1">
        <w:rPr>
          <w:lang w:val="en-GB"/>
        </w:rPr>
        <w:t>thinks</w:t>
      </w:r>
      <w:r w:rsidR="00D1148E">
        <w:rPr>
          <w:lang w:val="en-GB"/>
        </w:rPr>
        <w:t xml:space="preserve"> this book could be very useful</w:t>
      </w:r>
      <w:r w:rsidR="004268AA">
        <w:rPr>
          <w:lang w:val="en-GB"/>
        </w:rPr>
        <w:t xml:space="preserve"> </w:t>
      </w:r>
      <w:r w:rsidR="00D1148E">
        <w:rPr>
          <w:lang w:val="en-GB"/>
        </w:rPr>
        <w:t>in planning her research</w:t>
      </w:r>
    </w:p>
    <w:p w:rsidR="00D1148E" w:rsidRPr="004268AA" w:rsidRDefault="00D1148E" w:rsidP="00B84E1F">
      <w:pPr>
        <w:numPr>
          <w:ilvl w:val="0"/>
          <w:numId w:val="4"/>
        </w:numPr>
      </w:pPr>
      <w:r>
        <w:rPr>
          <w:lang w:val="en-GB"/>
        </w:rPr>
        <w:t xml:space="preserve">Click </w:t>
      </w:r>
      <w:r w:rsidR="004268AA">
        <w:rPr>
          <w:lang w:val="en-GB"/>
        </w:rPr>
        <w:t>the “Back to top” button to go to the top of the page to take advantage of print, and download tools</w:t>
      </w:r>
    </w:p>
    <w:p w:rsidR="004268AA" w:rsidRPr="004268AA" w:rsidRDefault="00574089" w:rsidP="004268AA">
      <w:pPr>
        <w:ind w:left="720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277495</wp:posOffset>
            </wp:positionV>
            <wp:extent cx="4241800" cy="4943475"/>
            <wp:effectExtent l="95250" t="95250" r="120650" b="85725"/>
            <wp:wrapTight wrapText="bothSides">
              <wp:wrapPolygon edited="0">
                <wp:start x="-485" y="-416"/>
                <wp:lineTo x="-485" y="21975"/>
                <wp:lineTo x="22020" y="21975"/>
                <wp:lineTo x="22117" y="21975"/>
                <wp:lineTo x="22214" y="21225"/>
                <wp:lineTo x="22214" y="832"/>
                <wp:lineTo x="22117" y="-166"/>
                <wp:lineTo x="22020" y="-416"/>
                <wp:lineTo x="-485" y="-416"/>
              </wp:wrapPolygon>
            </wp:wrapTight>
            <wp:docPr id="8" name="Picture 7" descr="focusgroup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usgroupbook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4943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4268AA" w:rsidRDefault="00B02A2E" w:rsidP="004268AA">
      <w:pPr>
        <w:rPr>
          <w:lang w:val="en-GB"/>
        </w:rPr>
      </w:pPr>
      <w:r w:rsidRPr="00B02A2E">
        <w:rPr>
          <w:noProof/>
        </w:rPr>
        <w:pict>
          <v:shape id="_x0000_s1038" type="#_x0000_t202" style="position:absolute;margin-left:66.7pt;margin-top:16.65pt;width:159.75pt;height:25.5pt;z-index:251676672;mso-width-relative:margin;mso-height-relative:margin" filled="f" strokecolor="red" strokeweight="1.5pt">
            <v:textbox style="mso-next-textbox:#_x0000_s1038">
              <w:txbxContent>
                <w:p w:rsidR="00E668A1" w:rsidRDefault="00E668A1" w:rsidP="004268AA"/>
              </w:txbxContent>
            </v:textbox>
          </v:shape>
        </w:pict>
      </w:r>
    </w:p>
    <w:p w:rsidR="004268AA" w:rsidRDefault="004268AA" w:rsidP="004268AA">
      <w:pPr>
        <w:rPr>
          <w:lang w:val="en-GB"/>
        </w:rPr>
      </w:pPr>
    </w:p>
    <w:p w:rsidR="004268AA" w:rsidRDefault="004268AA" w:rsidP="004268AA">
      <w:pPr>
        <w:rPr>
          <w:lang w:val="en-GB"/>
        </w:rPr>
      </w:pPr>
    </w:p>
    <w:p w:rsidR="004268AA" w:rsidRDefault="004268AA" w:rsidP="004268AA">
      <w:pPr>
        <w:rPr>
          <w:lang w:val="en-GB"/>
        </w:rPr>
      </w:pPr>
    </w:p>
    <w:p w:rsidR="00574089" w:rsidRDefault="00574089" w:rsidP="004268AA">
      <w:pPr>
        <w:rPr>
          <w:lang w:val="en-GB"/>
        </w:rPr>
      </w:pPr>
    </w:p>
    <w:p w:rsidR="00574089" w:rsidRDefault="00574089" w:rsidP="004268AA">
      <w:pPr>
        <w:rPr>
          <w:lang w:val="en-GB"/>
        </w:rPr>
      </w:pPr>
    </w:p>
    <w:p w:rsidR="00574089" w:rsidRDefault="00574089" w:rsidP="004268AA">
      <w:pPr>
        <w:rPr>
          <w:lang w:val="en-GB"/>
        </w:rPr>
      </w:pPr>
    </w:p>
    <w:p w:rsidR="00574089" w:rsidRDefault="00574089" w:rsidP="004268AA">
      <w:pPr>
        <w:rPr>
          <w:lang w:val="en-GB"/>
        </w:rPr>
      </w:pPr>
    </w:p>
    <w:p w:rsidR="00574089" w:rsidRDefault="00574089" w:rsidP="004268AA">
      <w:pPr>
        <w:rPr>
          <w:lang w:val="en-GB"/>
        </w:rPr>
      </w:pPr>
    </w:p>
    <w:p w:rsidR="00574089" w:rsidRDefault="00574089" w:rsidP="004268AA">
      <w:pPr>
        <w:rPr>
          <w:lang w:val="en-GB"/>
        </w:rPr>
      </w:pPr>
    </w:p>
    <w:p w:rsidR="00574089" w:rsidRDefault="00574089" w:rsidP="004268AA">
      <w:pPr>
        <w:rPr>
          <w:lang w:val="en-GB"/>
        </w:rPr>
      </w:pPr>
    </w:p>
    <w:p w:rsidR="00574089" w:rsidRDefault="00574089" w:rsidP="004268AA">
      <w:pPr>
        <w:rPr>
          <w:lang w:val="en-GB"/>
        </w:rPr>
      </w:pPr>
    </w:p>
    <w:p w:rsidR="00574089" w:rsidRDefault="00574089" w:rsidP="004268AA">
      <w:pPr>
        <w:rPr>
          <w:lang w:val="en-GB"/>
        </w:rPr>
      </w:pPr>
    </w:p>
    <w:p w:rsidR="00574089" w:rsidRDefault="00574089" w:rsidP="004268AA">
      <w:pPr>
        <w:rPr>
          <w:lang w:val="en-GB"/>
        </w:rPr>
      </w:pPr>
    </w:p>
    <w:p w:rsidR="00574089" w:rsidRDefault="00574089" w:rsidP="004268AA">
      <w:pPr>
        <w:rPr>
          <w:lang w:val="en-GB"/>
        </w:rPr>
      </w:pPr>
    </w:p>
    <w:p w:rsidR="004268AA" w:rsidRDefault="004268AA" w:rsidP="004268AA">
      <w:pPr>
        <w:rPr>
          <w:lang w:val="en-GB"/>
        </w:rPr>
      </w:pPr>
    </w:p>
    <w:p w:rsidR="004268AA" w:rsidRDefault="004268AA" w:rsidP="004268AA"/>
    <w:p w:rsidR="00DC287F" w:rsidRDefault="00DC287F" w:rsidP="00B84E1F">
      <w:pPr>
        <w:numPr>
          <w:ilvl w:val="0"/>
          <w:numId w:val="4"/>
        </w:numPr>
      </w:pPr>
      <w:r>
        <w:t>As she gets back to the top of the page, Jane sees the full table of contents</w:t>
      </w:r>
      <w:r w:rsidR="00E668A1">
        <w:t xml:space="preserve"> on the right-hand side of the page and notices </w:t>
      </w:r>
      <w:r>
        <w:t>relevant chapters on sensitive topics, feminist research, and meaningful participation in social research.</w:t>
      </w:r>
    </w:p>
    <w:p w:rsidR="00A33016" w:rsidRPr="00E668A1" w:rsidRDefault="00B02A2E" w:rsidP="00DC287F">
      <w:pPr>
        <w:numPr>
          <w:ilvl w:val="0"/>
          <w:numId w:val="4"/>
        </w:numPr>
      </w:pPr>
      <w:r w:rsidRPr="00B02A2E">
        <w:rPr>
          <w:noProof/>
        </w:rPr>
        <w:pict>
          <v:shape id="_x0000_s1042" type="#_x0000_t32" style="position:absolute;left:0;text-align:left;margin-left:312pt;margin-top:39.85pt;width:36pt;height:98.6pt;flip:x;z-index:251680768" o:connectortype="straight" strokecolor="red" strokeweight="1.5pt"/>
        </w:pict>
      </w:r>
      <w:r w:rsidR="00E668A1">
        <w:rPr>
          <w:noProof/>
          <w:lang w:val="en-GB"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506095</wp:posOffset>
            </wp:positionV>
            <wp:extent cx="2219325" cy="2600325"/>
            <wp:effectExtent l="76200" t="76200" r="104775" b="66675"/>
            <wp:wrapTight wrapText="bothSides">
              <wp:wrapPolygon edited="0">
                <wp:start x="-556" y="-633"/>
                <wp:lineTo x="-742" y="22154"/>
                <wp:lineTo x="22249" y="22154"/>
                <wp:lineTo x="22249" y="22154"/>
                <wp:lineTo x="22620" y="20255"/>
                <wp:lineTo x="22620" y="949"/>
                <wp:lineTo x="22434" y="-158"/>
                <wp:lineTo x="22064" y="-633"/>
                <wp:lineTo x="-556" y="-633"/>
              </wp:wrapPolygon>
            </wp:wrapTight>
            <wp:docPr id="10" name="Picture 9" descr="toc-focusgro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c-focusgroup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600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668A1">
        <w:rPr>
          <w:lang w:val="en-GB"/>
        </w:rPr>
        <w:t xml:space="preserve">With so many relevant topics, </w:t>
      </w:r>
      <w:r w:rsidR="004268AA" w:rsidRPr="00DC287F">
        <w:rPr>
          <w:lang w:val="en-GB"/>
        </w:rPr>
        <w:t xml:space="preserve">Jane </w:t>
      </w:r>
      <w:r w:rsidR="00E668A1">
        <w:rPr>
          <w:lang w:val="en-GB"/>
        </w:rPr>
        <w:t xml:space="preserve">decides </w:t>
      </w:r>
      <w:r w:rsidR="004268AA" w:rsidRPr="00DC287F">
        <w:rPr>
          <w:lang w:val="en-GB"/>
        </w:rPr>
        <w:t>to add the entire book to her Methods List, click the “add to SRMO List” drop down and click the “Add book” link</w:t>
      </w:r>
    </w:p>
    <w:p w:rsidR="00E668A1" w:rsidRDefault="00B02A2E" w:rsidP="00E668A1">
      <w:pPr>
        <w:rPr>
          <w:lang w:val="en-GB"/>
        </w:rPr>
      </w:pPr>
      <w:r w:rsidRPr="00B02A2E">
        <w:rPr>
          <w:noProof/>
        </w:rPr>
        <w:pict>
          <v:shape id="_x0000_s1043" type="#_x0000_t32" style="position:absolute;margin-left:312pt;margin-top:96.95pt;width:36pt;height:107.65pt;flip:x y;z-index:251681792" o:connectortype="straight" strokecolor="red" strokeweight="1.5pt"/>
        </w:pict>
      </w:r>
      <w:r w:rsidRPr="00B02A2E">
        <w:rPr>
          <w:noProof/>
        </w:rPr>
        <w:pict>
          <v:shape id="_x0000_s1039" type="#_x0000_t202" style="position:absolute;margin-left:230.2pt;margin-top:76.35pt;width:74.3pt;height:51.75pt;z-index:-251637760;mso-width-relative:margin;mso-height-relative:margin" wrapcoords="-218 -313 -218 21600 21818 21600 21818 -313 -218 -313" filled="f" strokecolor="red" strokeweight="1.5pt">
            <v:textbox style="mso-next-textbox:#_x0000_s1039">
              <w:txbxContent>
                <w:p w:rsidR="00E668A1" w:rsidRDefault="00E668A1" w:rsidP="004268AA"/>
              </w:txbxContent>
            </v:textbox>
            <w10:wrap type="tight"/>
          </v:shape>
        </w:pict>
      </w:r>
      <w:r w:rsidR="00E668A1">
        <w:rPr>
          <w:noProof/>
          <w:lang w:val="en-GB"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245745</wp:posOffset>
            </wp:positionV>
            <wp:extent cx="5943600" cy="1733550"/>
            <wp:effectExtent l="114300" t="57150" r="133350" b="38100"/>
            <wp:wrapTight wrapText="bothSides">
              <wp:wrapPolygon edited="0">
                <wp:start x="-415" y="-712"/>
                <wp:lineTo x="-415" y="22075"/>
                <wp:lineTo x="21946" y="22075"/>
                <wp:lineTo x="21946" y="22075"/>
                <wp:lineTo x="22085" y="19226"/>
                <wp:lineTo x="22085" y="2848"/>
                <wp:lineTo x="22015" y="0"/>
                <wp:lineTo x="21946" y="-712"/>
                <wp:lineTo x="-415" y="-712"/>
              </wp:wrapPolygon>
            </wp:wrapTight>
            <wp:docPr id="9" name="Picture 8" descr="add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book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3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E668A1" w:rsidRDefault="00E668A1" w:rsidP="00E668A1">
      <w:pPr>
        <w:rPr>
          <w:lang w:val="en-GB"/>
        </w:rPr>
      </w:pPr>
    </w:p>
    <w:p w:rsidR="00A33016" w:rsidRPr="00E97BEE" w:rsidRDefault="00A33016" w:rsidP="00A33016">
      <w:pPr>
        <w:numPr>
          <w:ilvl w:val="0"/>
          <w:numId w:val="4"/>
        </w:numPr>
      </w:pPr>
      <w:r w:rsidRPr="00E97BEE">
        <w:rPr>
          <w:lang w:val="en-GB"/>
        </w:rPr>
        <w:t>If you’re not already signed in, you’ll ne</w:t>
      </w:r>
      <w:r w:rsidR="00DF6CAD">
        <w:rPr>
          <w:lang w:val="en-GB"/>
        </w:rPr>
        <w:t>ed to sign in with your account</w:t>
      </w:r>
    </w:p>
    <w:p w:rsidR="00A33016" w:rsidRPr="00E97BEE" w:rsidRDefault="00E668A1" w:rsidP="00A33016">
      <w:pPr>
        <w:numPr>
          <w:ilvl w:val="0"/>
          <w:numId w:val="4"/>
        </w:numPr>
      </w:pPr>
      <w:r>
        <w:rPr>
          <w:lang w:val="en-GB"/>
        </w:rPr>
        <w:t xml:space="preserve">Now Jane wants to find some information on </w:t>
      </w:r>
      <w:r w:rsidR="00574089">
        <w:rPr>
          <w:lang w:val="en-GB"/>
        </w:rPr>
        <w:t>questionnaires, so she types “questionnaire” in the quick search box at the top of the page.</w:t>
      </w:r>
    </w:p>
    <w:p w:rsidR="00A33016" w:rsidRDefault="00574089" w:rsidP="00A33016">
      <w:pPr>
        <w:pStyle w:val="Heading1"/>
        <w:numPr>
          <w:ilvl w:val="0"/>
          <w:numId w:val="4"/>
        </w:numPr>
        <w:spacing w:before="240" w:beforeAutospacing="0" w:after="0" w:afterAutospacing="0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217805</wp:posOffset>
            </wp:positionV>
            <wp:extent cx="4698365" cy="3450590"/>
            <wp:effectExtent l="95250" t="76200" r="121285" b="54610"/>
            <wp:wrapTight wrapText="bothSides">
              <wp:wrapPolygon edited="0">
                <wp:start x="-438" y="-477"/>
                <wp:lineTo x="-438" y="21942"/>
                <wp:lineTo x="22070" y="21942"/>
                <wp:lineTo x="22158" y="20630"/>
                <wp:lineTo x="22158" y="1073"/>
                <wp:lineTo x="22070" y="-238"/>
                <wp:lineTo x="21982" y="-477"/>
                <wp:lineTo x="-438" y="-477"/>
              </wp:wrapPolygon>
            </wp:wrapTight>
            <wp:docPr id="14" name="Picture 10" descr="dragd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gdrop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3450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 w:val="0"/>
          <w:sz w:val="22"/>
          <w:szCs w:val="22"/>
        </w:rPr>
        <w:t xml:space="preserve">She uses the new “drag &amp; drop” feature to drag relevant </w:t>
      </w:r>
      <w:r w:rsidR="00F139DA">
        <w:rPr>
          <w:rFonts w:asciiTheme="minorHAnsi" w:hAnsiTheme="minorHAnsi"/>
          <w:b w:val="0"/>
          <w:sz w:val="22"/>
          <w:szCs w:val="22"/>
        </w:rPr>
        <w:t xml:space="preserve">search </w:t>
      </w:r>
      <w:r>
        <w:rPr>
          <w:rFonts w:asciiTheme="minorHAnsi" w:hAnsiTheme="minorHAnsi"/>
          <w:b w:val="0"/>
          <w:sz w:val="22"/>
          <w:szCs w:val="22"/>
        </w:rPr>
        <w:t>results into her Methods List on questionnaires</w:t>
      </w:r>
    </w:p>
    <w:p w:rsidR="00574089" w:rsidRDefault="00574089" w:rsidP="00574089">
      <w:pPr>
        <w:pStyle w:val="Heading1"/>
        <w:spacing w:before="0" w:beforeAutospacing="0" w:after="0" w:afterAutospacing="0"/>
        <w:ind w:left="720"/>
        <w:rPr>
          <w:rFonts w:asciiTheme="minorHAnsi" w:hAnsiTheme="minorHAnsi"/>
          <w:b w:val="0"/>
          <w:sz w:val="22"/>
          <w:szCs w:val="22"/>
        </w:rPr>
      </w:pPr>
    </w:p>
    <w:p w:rsidR="00574089" w:rsidRDefault="00574089" w:rsidP="00574089">
      <w:pPr>
        <w:pStyle w:val="Heading1"/>
        <w:spacing w:before="0" w:beforeAutospacing="0" w:after="0" w:afterAutospacing="0"/>
        <w:ind w:left="720"/>
        <w:rPr>
          <w:rFonts w:asciiTheme="minorHAnsi" w:hAnsiTheme="minorHAnsi"/>
          <w:b w:val="0"/>
          <w:sz w:val="22"/>
          <w:szCs w:val="22"/>
        </w:rPr>
      </w:pPr>
    </w:p>
    <w:p w:rsidR="00574089" w:rsidRDefault="00574089" w:rsidP="00574089">
      <w:pPr>
        <w:pStyle w:val="Heading1"/>
        <w:spacing w:before="0" w:beforeAutospacing="0" w:after="0" w:afterAutospacing="0"/>
        <w:ind w:left="720"/>
        <w:rPr>
          <w:rFonts w:asciiTheme="minorHAnsi" w:hAnsiTheme="minorHAnsi"/>
          <w:b w:val="0"/>
          <w:sz w:val="22"/>
          <w:szCs w:val="22"/>
        </w:rPr>
      </w:pPr>
    </w:p>
    <w:p w:rsidR="00574089" w:rsidRDefault="00B02A2E" w:rsidP="00574089">
      <w:pPr>
        <w:pStyle w:val="Heading1"/>
        <w:spacing w:before="0" w:beforeAutospacing="0" w:after="0" w:afterAutospacing="0"/>
        <w:ind w:left="720"/>
        <w:rPr>
          <w:rFonts w:asciiTheme="minorHAnsi" w:hAnsiTheme="minorHAnsi"/>
          <w:b w:val="0"/>
          <w:sz w:val="22"/>
          <w:szCs w:val="22"/>
        </w:rPr>
      </w:pPr>
      <w:r w:rsidRPr="00B02A2E">
        <w:rPr>
          <w:rFonts w:asciiTheme="minorHAnsi" w:hAnsiTheme="minorHAnsi"/>
          <w:b w:val="0"/>
          <w:noProof/>
          <w:sz w:val="22"/>
          <w:szCs w:val="22"/>
        </w:rPr>
        <w:pict>
          <v:shape id="_x0000_s1044" type="#_x0000_t32" style="position:absolute;left:0;text-align:left;margin-left:259.45pt;margin-top:5.6pt;width:84.05pt;height:93.75pt;flip:y;z-index:-251632640" o:connectortype="straight" wrapcoords="-160 0 -160 173 20320 21427 20960 21427 21760 21427 21920 21254 20960 20045 480 0 -160 0" strokecolor="red" strokeweight="1.5pt">
            <v:stroke endarrow="block"/>
            <w10:wrap type="tight"/>
          </v:shape>
        </w:pict>
      </w:r>
    </w:p>
    <w:p w:rsidR="00574089" w:rsidRDefault="00574089" w:rsidP="00574089">
      <w:pPr>
        <w:pStyle w:val="Heading1"/>
        <w:spacing w:before="0" w:beforeAutospacing="0" w:after="0" w:afterAutospacing="0"/>
        <w:ind w:left="720"/>
        <w:rPr>
          <w:rFonts w:asciiTheme="minorHAnsi" w:hAnsiTheme="minorHAnsi"/>
          <w:b w:val="0"/>
          <w:sz w:val="22"/>
          <w:szCs w:val="22"/>
        </w:rPr>
      </w:pPr>
    </w:p>
    <w:p w:rsidR="00574089" w:rsidRDefault="00574089" w:rsidP="00574089">
      <w:pPr>
        <w:pStyle w:val="Heading1"/>
        <w:spacing w:before="0" w:beforeAutospacing="0" w:after="0" w:afterAutospacing="0"/>
        <w:ind w:left="720"/>
        <w:rPr>
          <w:rFonts w:asciiTheme="minorHAnsi" w:hAnsiTheme="minorHAnsi"/>
          <w:b w:val="0"/>
          <w:sz w:val="22"/>
          <w:szCs w:val="22"/>
        </w:rPr>
      </w:pPr>
    </w:p>
    <w:p w:rsidR="00574089" w:rsidRDefault="00574089" w:rsidP="00574089">
      <w:pPr>
        <w:pStyle w:val="Heading1"/>
        <w:spacing w:before="0" w:beforeAutospacing="0" w:after="0" w:afterAutospacing="0"/>
        <w:ind w:left="720"/>
        <w:rPr>
          <w:rFonts w:asciiTheme="minorHAnsi" w:hAnsiTheme="minorHAnsi"/>
          <w:b w:val="0"/>
          <w:sz w:val="22"/>
          <w:szCs w:val="22"/>
        </w:rPr>
      </w:pPr>
    </w:p>
    <w:p w:rsidR="00574089" w:rsidRDefault="00574089" w:rsidP="00574089">
      <w:pPr>
        <w:pStyle w:val="Heading1"/>
        <w:spacing w:before="0" w:beforeAutospacing="0" w:after="0" w:afterAutospacing="0"/>
        <w:ind w:left="720"/>
        <w:rPr>
          <w:rFonts w:asciiTheme="minorHAnsi" w:hAnsiTheme="minorHAnsi"/>
          <w:b w:val="0"/>
          <w:sz w:val="22"/>
          <w:szCs w:val="22"/>
        </w:rPr>
      </w:pPr>
    </w:p>
    <w:p w:rsidR="00574089" w:rsidRDefault="00574089" w:rsidP="00574089">
      <w:pPr>
        <w:pStyle w:val="Heading1"/>
        <w:spacing w:before="0" w:beforeAutospacing="0" w:after="0" w:afterAutospacing="0"/>
        <w:ind w:left="720"/>
        <w:rPr>
          <w:rFonts w:asciiTheme="minorHAnsi" w:hAnsiTheme="minorHAnsi"/>
          <w:b w:val="0"/>
          <w:sz w:val="22"/>
          <w:szCs w:val="22"/>
        </w:rPr>
      </w:pPr>
    </w:p>
    <w:p w:rsidR="00574089" w:rsidRDefault="00574089" w:rsidP="00574089">
      <w:pPr>
        <w:pStyle w:val="Heading1"/>
        <w:spacing w:before="0" w:beforeAutospacing="0" w:after="0" w:afterAutospacing="0"/>
        <w:ind w:left="720"/>
        <w:rPr>
          <w:rFonts w:asciiTheme="minorHAnsi" w:hAnsiTheme="minorHAnsi"/>
          <w:b w:val="0"/>
          <w:sz w:val="22"/>
          <w:szCs w:val="22"/>
        </w:rPr>
      </w:pPr>
    </w:p>
    <w:p w:rsidR="00574089" w:rsidRDefault="00574089" w:rsidP="00574089">
      <w:pPr>
        <w:pStyle w:val="Heading1"/>
        <w:spacing w:before="0" w:beforeAutospacing="0" w:after="0" w:afterAutospacing="0"/>
        <w:ind w:left="720"/>
        <w:rPr>
          <w:rFonts w:asciiTheme="minorHAnsi" w:hAnsiTheme="minorHAnsi"/>
          <w:b w:val="0"/>
          <w:sz w:val="22"/>
          <w:szCs w:val="22"/>
        </w:rPr>
      </w:pPr>
    </w:p>
    <w:p w:rsidR="00574089" w:rsidRDefault="00574089" w:rsidP="00574089">
      <w:pPr>
        <w:pStyle w:val="Heading1"/>
        <w:spacing w:before="0" w:beforeAutospacing="0" w:after="0" w:afterAutospacing="0"/>
        <w:ind w:left="720"/>
        <w:rPr>
          <w:rFonts w:asciiTheme="minorHAnsi" w:hAnsiTheme="minorHAnsi"/>
          <w:b w:val="0"/>
          <w:sz w:val="22"/>
          <w:szCs w:val="22"/>
        </w:rPr>
      </w:pPr>
    </w:p>
    <w:p w:rsidR="00574089" w:rsidRDefault="00574089" w:rsidP="00574089">
      <w:pPr>
        <w:pStyle w:val="Heading1"/>
        <w:spacing w:before="0" w:beforeAutospacing="0" w:after="0" w:afterAutospacing="0"/>
        <w:ind w:left="720"/>
        <w:rPr>
          <w:rFonts w:asciiTheme="minorHAnsi" w:hAnsiTheme="minorHAnsi"/>
          <w:b w:val="0"/>
          <w:sz w:val="22"/>
          <w:szCs w:val="22"/>
        </w:rPr>
      </w:pPr>
    </w:p>
    <w:p w:rsidR="008E6B86" w:rsidRDefault="008E6B86" w:rsidP="008E6B86">
      <w:pPr>
        <w:pStyle w:val="Heading1"/>
        <w:spacing w:before="0" w:beforeAutospacing="0" w:after="0" w:afterAutospacing="0"/>
        <w:ind w:left="720"/>
        <w:rPr>
          <w:rFonts w:asciiTheme="minorHAnsi" w:hAnsiTheme="minorHAnsi"/>
          <w:b w:val="0"/>
          <w:sz w:val="22"/>
          <w:szCs w:val="22"/>
        </w:rPr>
      </w:pPr>
    </w:p>
    <w:p w:rsidR="008E6B86" w:rsidRDefault="008E6B86" w:rsidP="008E6B86">
      <w:pPr>
        <w:pStyle w:val="Heading1"/>
        <w:spacing w:before="0" w:beforeAutospacing="0" w:after="0" w:afterAutospacing="0"/>
        <w:ind w:left="720"/>
        <w:rPr>
          <w:rFonts w:asciiTheme="minorHAnsi" w:hAnsiTheme="minorHAnsi"/>
          <w:b w:val="0"/>
          <w:sz w:val="22"/>
          <w:szCs w:val="22"/>
        </w:rPr>
      </w:pPr>
    </w:p>
    <w:p w:rsidR="0075248F" w:rsidRPr="00574089" w:rsidRDefault="00574089" w:rsidP="0075248F">
      <w:pPr>
        <w:pStyle w:val="Heading1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With SAGE Research Methods, </w:t>
      </w:r>
      <w:r w:rsidR="00B84E1F">
        <w:rPr>
          <w:rFonts w:asciiTheme="minorHAnsi" w:hAnsiTheme="minorHAnsi"/>
          <w:b w:val="0"/>
          <w:sz w:val="22"/>
          <w:szCs w:val="22"/>
        </w:rPr>
        <w:t xml:space="preserve">Jane </w:t>
      </w:r>
      <w:r>
        <w:rPr>
          <w:rFonts w:asciiTheme="minorHAnsi" w:hAnsiTheme="minorHAnsi"/>
          <w:b w:val="0"/>
          <w:sz w:val="22"/>
          <w:szCs w:val="22"/>
        </w:rPr>
        <w:t xml:space="preserve">know she has access to resources that will give her </w:t>
      </w:r>
      <w:r w:rsidR="00B84E1F">
        <w:rPr>
          <w:rFonts w:asciiTheme="minorHAnsi" w:hAnsiTheme="minorHAnsi"/>
          <w:b w:val="0"/>
          <w:sz w:val="22"/>
          <w:szCs w:val="22"/>
        </w:rPr>
        <w:t xml:space="preserve">background information and practical ways to implement qualitative (focus groups) and quantitative methods (questionnaires) in her research </w:t>
      </w:r>
      <w:r>
        <w:rPr>
          <w:rFonts w:asciiTheme="minorHAnsi" w:hAnsiTheme="minorHAnsi"/>
          <w:b w:val="0"/>
          <w:sz w:val="22"/>
          <w:szCs w:val="22"/>
        </w:rPr>
        <w:t xml:space="preserve">project </w:t>
      </w:r>
      <w:r w:rsidR="00B84E1F">
        <w:rPr>
          <w:rFonts w:asciiTheme="minorHAnsi" w:hAnsiTheme="minorHAnsi"/>
          <w:b w:val="0"/>
          <w:sz w:val="22"/>
          <w:szCs w:val="22"/>
        </w:rPr>
        <w:t>on violence against women in rural India</w:t>
      </w:r>
    </w:p>
    <w:sectPr w:rsidR="0075248F" w:rsidRPr="00574089" w:rsidSect="00D368A3">
      <w:footerReference w:type="default" r:id="rId23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68A1" w:rsidRDefault="00E668A1" w:rsidP="00842429">
      <w:pPr>
        <w:spacing w:after="0" w:line="240" w:lineRule="auto"/>
      </w:pPr>
      <w:r>
        <w:separator/>
      </w:r>
    </w:p>
  </w:endnote>
  <w:endnote w:type="continuationSeparator" w:id="0">
    <w:p w:rsidR="00E668A1" w:rsidRDefault="00E668A1" w:rsidP="00842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1469"/>
      <w:docPartObj>
        <w:docPartGallery w:val="Page Numbers (Bottom of Page)"/>
        <w:docPartUnique/>
      </w:docPartObj>
    </w:sdtPr>
    <w:sdtContent>
      <w:p w:rsidR="00E668A1" w:rsidRDefault="00B02A2E">
        <w:pPr>
          <w:pStyle w:val="Footer"/>
          <w:jc w:val="right"/>
        </w:pPr>
        <w:fldSimple w:instr=" PAGE   \* MERGEFORMAT ">
          <w:r w:rsidR="008E6B86">
            <w:rPr>
              <w:noProof/>
            </w:rPr>
            <w:t>7</w:t>
          </w:r>
        </w:fldSimple>
      </w:p>
    </w:sdtContent>
  </w:sdt>
  <w:p w:rsidR="00E668A1" w:rsidRDefault="00E668A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68A1" w:rsidRDefault="00E668A1" w:rsidP="00842429">
      <w:pPr>
        <w:spacing w:after="0" w:line="240" w:lineRule="auto"/>
      </w:pPr>
      <w:r>
        <w:separator/>
      </w:r>
    </w:p>
  </w:footnote>
  <w:footnote w:type="continuationSeparator" w:id="0">
    <w:p w:rsidR="00E668A1" w:rsidRDefault="00E668A1" w:rsidP="008424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15639"/>
    <w:multiLevelType w:val="hybridMultilevel"/>
    <w:tmpl w:val="1054E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9C4DCE"/>
    <w:multiLevelType w:val="hybridMultilevel"/>
    <w:tmpl w:val="4A10C1E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A610479"/>
    <w:multiLevelType w:val="hybridMultilevel"/>
    <w:tmpl w:val="9774A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871DA7"/>
    <w:multiLevelType w:val="hybridMultilevel"/>
    <w:tmpl w:val="B12A0D1A"/>
    <w:lvl w:ilvl="0" w:tplc="EAD211B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7A714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66321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DEF10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EC368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6E9C7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742D7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56C1D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BE960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0E54648"/>
    <w:multiLevelType w:val="hybridMultilevel"/>
    <w:tmpl w:val="07884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DC6394"/>
    <w:multiLevelType w:val="hybridMultilevel"/>
    <w:tmpl w:val="D29EAC70"/>
    <w:lvl w:ilvl="0" w:tplc="BCC426D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DC960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128A3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14AAB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EE2FA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4071E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1828B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0032E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AB9F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22D3035"/>
    <w:multiLevelType w:val="hybridMultilevel"/>
    <w:tmpl w:val="1D46820C"/>
    <w:lvl w:ilvl="0" w:tplc="6AD289A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CE489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64AD6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D46E6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AA6D7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B6611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3C102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761E0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66A5C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CB17061"/>
    <w:multiLevelType w:val="hybridMultilevel"/>
    <w:tmpl w:val="19ECCC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0"/>
  </w:num>
  <w:num w:numId="5">
    <w:abstractNumId w:val="7"/>
  </w:num>
  <w:num w:numId="6">
    <w:abstractNumId w:val="2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7BEE"/>
    <w:rsid w:val="000163C0"/>
    <w:rsid w:val="0002609E"/>
    <w:rsid w:val="000D0918"/>
    <w:rsid w:val="000E2B0C"/>
    <w:rsid w:val="00116F2D"/>
    <w:rsid w:val="00122689"/>
    <w:rsid w:val="00141C7C"/>
    <w:rsid w:val="00143024"/>
    <w:rsid w:val="0014450D"/>
    <w:rsid w:val="0016569A"/>
    <w:rsid w:val="0018687A"/>
    <w:rsid w:val="001C75F1"/>
    <w:rsid w:val="001F7817"/>
    <w:rsid w:val="00225CF2"/>
    <w:rsid w:val="00250DC2"/>
    <w:rsid w:val="00313820"/>
    <w:rsid w:val="00314245"/>
    <w:rsid w:val="00380C02"/>
    <w:rsid w:val="003B66EB"/>
    <w:rsid w:val="003E4D7F"/>
    <w:rsid w:val="003E61DC"/>
    <w:rsid w:val="004268AA"/>
    <w:rsid w:val="004537DA"/>
    <w:rsid w:val="00461A44"/>
    <w:rsid w:val="004A4718"/>
    <w:rsid w:val="004A4CA0"/>
    <w:rsid w:val="004B524E"/>
    <w:rsid w:val="004C7D1F"/>
    <w:rsid w:val="004F0B1C"/>
    <w:rsid w:val="004F0ED3"/>
    <w:rsid w:val="005150C4"/>
    <w:rsid w:val="0053482C"/>
    <w:rsid w:val="00574089"/>
    <w:rsid w:val="005C3C68"/>
    <w:rsid w:val="006538F4"/>
    <w:rsid w:val="006A4F6E"/>
    <w:rsid w:val="006D3D0E"/>
    <w:rsid w:val="0072328B"/>
    <w:rsid w:val="00726669"/>
    <w:rsid w:val="007270E8"/>
    <w:rsid w:val="0075248F"/>
    <w:rsid w:val="007E3AB8"/>
    <w:rsid w:val="00842429"/>
    <w:rsid w:val="00861945"/>
    <w:rsid w:val="00882591"/>
    <w:rsid w:val="008D31D7"/>
    <w:rsid w:val="008E6B86"/>
    <w:rsid w:val="008F3BE9"/>
    <w:rsid w:val="00921338"/>
    <w:rsid w:val="009268D7"/>
    <w:rsid w:val="00930B7F"/>
    <w:rsid w:val="009557A9"/>
    <w:rsid w:val="00956F6D"/>
    <w:rsid w:val="009A56B3"/>
    <w:rsid w:val="00A33016"/>
    <w:rsid w:val="00A936A3"/>
    <w:rsid w:val="00AA4BE8"/>
    <w:rsid w:val="00AB454C"/>
    <w:rsid w:val="00AD47B0"/>
    <w:rsid w:val="00B02A2E"/>
    <w:rsid w:val="00B109E4"/>
    <w:rsid w:val="00B34F2D"/>
    <w:rsid w:val="00B50F8B"/>
    <w:rsid w:val="00B55927"/>
    <w:rsid w:val="00B726AF"/>
    <w:rsid w:val="00B84E1F"/>
    <w:rsid w:val="00BA0428"/>
    <w:rsid w:val="00BE1AF7"/>
    <w:rsid w:val="00BE626D"/>
    <w:rsid w:val="00C62A77"/>
    <w:rsid w:val="00C64090"/>
    <w:rsid w:val="00C81759"/>
    <w:rsid w:val="00CC2FC2"/>
    <w:rsid w:val="00D1148E"/>
    <w:rsid w:val="00D368A3"/>
    <w:rsid w:val="00D51967"/>
    <w:rsid w:val="00DC287F"/>
    <w:rsid w:val="00DF6CAD"/>
    <w:rsid w:val="00E56062"/>
    <w:rsid w:val="00E668A1"/>
    <w:rsid w:val="00E91B5F"/>
    <w:rsid w:val="00E97BEE"/>
    <w:rsid w:val="00EB3E53"/>
    <w:rsid w:val="00EC166F"/>
    <w:rsid w:val="00EF10C9"/>
    <w:rsid w:val="00EF1F53"/>
    <w:rsid w:val="00EF3338"/>
    <w:rsid w:val="00EF4CD4"/>
    <w:rsid w:val="00EF74E8"/>
    <w:rsid w:val="00F139DA"/>
    <w:rsid w:val="00F46352"/>
    <w:rsid w:val="00FD3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>
      <o:colormenu v:ext="edit" fillcolor="none" strokecolor="red"/>
    </o:shapedefaults>
    <o:shapelayout v:ext="edit">
      <o:idmap v:ext="edit" data="1"/>
      <o:rules v:ext="edit">
        <o:r id="V:Rule8" type="connector" idref="#_x0000_s1043"/>
        <o:r id="V:Rule9" type="connector" idref="#_x0000_s1042"/>
        <o:r id="V:Rule10" type="connector" idref="#_x0000_s1037"/>
        <o:r id="V:Rule11" type="connector" idref="#_x0000_s1031"/>
        <o:r id="V:Rule12" type="connector" idref="#_x0000_s1036"/>
        <o:r id="V:Rule13" type="connector" idref="#_x0000_s1032"/>
        <o:r id="V:Rule14" type="connector" idref="#_x0000_s104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9E4"/>
  </w:style>
  <w:style w:type="paragraph" w:styleId="Heading1">
    <w:name w:val="heading 1"/>
    <w:basedOn w:val="Normal"/>
    <w:link w:val="Heading1Char"/>
    <w:uiPriority w:val="9"/>
    <w:qFormat/>
    <w:rsid w:val="000163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BE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163C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D368A3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75248F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5248F"/>
    <w:rPr>
      <w:rFonts w:ascii="Consolas" w:hAnsi="Consolas" w:cs="Consolas"/>
      <w:sz w:val="21"/>
      <w:szCs w:val="21"/>
    </w:rPr>
  </w:style>
  <w:style w:type="paragraph" w:customStyle="1" w:styleId="booktitle">
    <w:name w:val="booktitle"/>
    <w:basedOn w:val="Normal"/>
    <w:rsid w:val="00143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hors">
    <w:name w:val="authors"/>
    <w:basedOn w:val="Normal"/>
    <w:rsid w:val="00143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">
    <w:name w:val="st"/>
    <w:basedOn w:val="DefaultParagraphFont"/>
    <w:rsid w:val="00A33016"/>
  </w:style>
  <w:style w:type="character" w:styleId="Hyperlink">
    <w:name w:val="Hyperlink"/>
    <w:basedOn w:val="DefaultParagraphFont"/>
    <w:uiPriority w:val="99"/>
    <w:unhideWhenUsed/>
    <w:rsid w:val="0053482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8424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2429"/>
  </w:style>
  <w:style w:type="paragraph" w:styleId="Footer">
    <w:name w:val="footer"/>
    <w:basedOn w:val="Normal"/>
    <w:link w:val="FooterChar"/>
    <w:uiPriority w:val="99"/>
    <w:unhideWhenUsed/>
    <w:rsid w:val="008424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2429"/>
  </w:style>
  <w:style w:type="character" w:styleId="FollowedHyperlink">
    <w:name w:val="FollowedHyperlink"/>
    <w:basedOn w:val="DefaultParagraphFont"/>
    <w:uiPriority w:val="99"/>
    <w:semiHidden/>
    <w:unhideWhenUsed/>
    <w:rsid w:val="00B50F8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06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40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623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2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297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8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338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58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395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61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71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97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82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63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591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91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5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1978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6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501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943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793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286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685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903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742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881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854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yperlink" Target="http://www.srmo.sagepub.co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rmo.sagepub.com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4B72EF517B2543B2B486960803EECD" ma:contentTypeVersion="0" ma:contentTypeDescription="Create a new document." ma:contentTypeScope="" ma:versionID="c6d0e9f60b3857367b902a12788214c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0A96A0-75BB-45B4-9431-B9B5AC2345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3518002-DA75-4980-9507-3CBECF4688C4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A187FF6-D8A8-49B3-966C-309CEC3FC6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986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SAGE Publications</Company>
  <LinksUpToDate>false</LinksUpToDate>
  <CharactersWithSpaces>6599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Liza Mlcoch</dc:creator>
  <cp:lastModifiedBy>hopkins</cp:lastModifiedBy>
  <cp:revision>4</cp:revision>
  <cp:lastPrinted>2011-04-07T17:48:00Z</cp:lastPrinted>
  <dcterms:created xsi:type="dcterms:W3CDTF">2012-03-16T00:21:00Z</dcterms:created>
  <dcterms:modified xsi:type="dcterms:W3CDTF">2013-04-22T12:09:00Z</dcterms:modified>
  <cp:contentType>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0x010100A74B72EF517B2543B2B486960803EECD</vt:lpwstr>
  </property>
</Properties>
</file>